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B6D21">
      <w:pPr>
        <w:ind w:left="-142" w:firstLine="142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МЕСТНАЯ ОБЩЕСТВЕННАЯ ОРГАНИЗАЦИЯ</w:t>
      </w:r>
    </w:p>
    <w:p w14:paraId="66B6789B">
      <w:pPr>
        <w:jc w:val="center"/>
        <w:rPr>
          <w:rFonts w:ascii="Times New Roman" w:hAnsi="Times New Roman"/>
          <w:b/>
          <w:i/>
          <w:sz w:val="36"/>
        </w:rPr>
      </w:pPr>
      <w:r>
        <w:rPr>
          <w:rFonts w:ascii="Times New Roman" w:hAnsi="Times New Roman"/>
          <w:b/>
          <w:i/>
          <w:sz w:val="36"/>
        </w:rPr>
        <w:t>ФЕДЕРАЦИЯ ПЛАВАНИЯ ГОРОДСКОГО ОКРУГА КОРОЛЕВ МОСКОВСКОЙ ОБЛАСТИ</w:t>
      </w:r>
    </w:p>
    <w:p w14:paraId="013DC8A0">
      <w:pPr>
        <w:ind w:left="142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Зарегистрирована Управлением Министерства юстиции Российской Федерации по Московской области от 31 октября2023г.  ОГРН 1235000136656 ИНН 5018216264, КПП 501801001                                                                                       ______________________________________________________________________________________</w:t>
      </w:r>
    </w:p>
    <w:p w14:paraId="3A464E5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141074, Московская область, г. Королев, ул. Лермонтова, д. 1, кв.4, тел.: 8(910) 000 40 18</w:t>
      </w:r>
    </w:p>
    <w:p w14:paraId="3637F32A">
      <w:pPr>
        <w:jc w:val="center"/>
        <w:rPr>
          <w:rFonts w:ascii="Times New Roman" w:hAnsi="Times New Roman"/>
          <w:b/>
          <w:color w:val="FF0000"/>
          <w:sz w:val="38"/>
        </w:rPr>
      </w:pPr>
      <w:r>
        <w:rPr>
          <w:rFonts w:ascii="Times New Roman" w:hAnsi="Times New Roman"/>
          <w:b/>
        </w:rPr>
        <w:t>__________________________________________________________________________________________</w:t>
      </w:r>
    </w:p>
    <w:p w14:paraId="1B7860DC">
      <w:pPr>
        <w:jc w:val="center"/>
        <w:rPr>
          <w:rFonts w:ascii="Times New Roman" w:hAnsi="Times New Roman"/>
          <w:b/>
          <w:color w:val="FF0000"/>
          <w:sz w:val="38"/>
        </w:rPr>
      </w:pPr>
      <w:r>
        <w:rPr>
          <w:rFonts w:ascii="Times New Roman" w:hAnsi="Times New Roman"/>
          <w:b/>
          <w:color w:val="FF0000"/>
          <w:sz w:val="38"/>
        </w:rPr>
        <w:t>Дополнительная информация к соревнованиям</w:t>
      </w:r>
    </w:p>
    <w:p w14:paraId="3A5A85A2">
      <w:pPr>
        <w:pStyle w:val="16"/>
        <w:ind w:right="73" w:firstLine="1121" w:firstLineChars="400"/>
        <w:rPr>
          <w:rFonts w:hint="default" w:ascii="Times New Roman" w:hAnsi="Times New Roman"/>
          <w:b/>
          <w:color w:val="FF0000"/>
          <w:sz w:val="38"/>
          <w:lang w:val="ru-RU"/>
        </w:rPr>
      </w:pPr>
      <w:r>
        <w:rPr>
          <w:b/>
          <w:sz w:val="28"/>
        </w:rPr>
        <w:t>«</w:t>
      </w:r>
      <w:r>
        <w:rPr>
          <w:b/>
          <w:sz w:val="28"/>
          <w:lang w:val="ru-RU"/>
        </w:rPr>
        <w:t>Золотой</w:t>
      </w:r>
      <w:r>
        <w:rPr>
          <w:rFonts w:hint="default"/>
          <w:b/>
          <w:sz w:val="28"/>
          <w:lang w:val="ru-RU"/>
        </w:rPr>
        <w:t xml:space="preserve"> Резерв</w:t>
      </w:r>
      <w:r>
        <w:rPr>
          <w:b/>
          <w:sz w:val="28"/>
        </w:rPr>
        <w:t>»</w:t>
      </w:r>
      <w:r>
        <w:rPr>
          <w:rFonts w:hint="default"/>
          <w:b/>
          <w:sz w:val="28"/>
          <w:lang w:val="ru-RU"/>
        </w:rPr>
        <w:t xml:space="preserve"> 25.10.2026 г. ВСК Вымпел г. Королев</w:t>
      </w:r>
    </w:p>
    <w:p w14:paraId="7428A026">
      <w:pPr>
        <w:ind w:left="-284" w:firstLine="710"/>
        <w:jc w:val="both"/>
        <w:rPr>
          <w:b/>
          <w:sz w:val="28"/>
        </w:rPr>
      </w:pPr>
    </w:p>
    <w:p w14:paraId="5594D5E7">
      <w:pPr>
        <w:pStyle w:val="32"/>
        <w:tabs>
          <w:tab w:val="left" w:pos="1673"/>
        </w:tabs>
        <w:spacing w:after="120"/>
        <w:ind w:left="-284" w:right="261" w:firstLine="426"/>
        <w:jc w:val="both"/>
        <w:rPr>
          <w:sz w:val="24"/>
          <w:szCs w:val="24"/>
        </w:rPr>
      </w:pPr>
      <w:r>
        <w:rPr>
          <w:sz w:val="24"/>
          <w:szCs w:val="24"/>
        </w:rPr>
        <w:t>Непосредственную организацию мероприятия осуществляет ИП Карапутина Ирина Александровна (в дальнейшем ИП Карапутина И.А.).</w:t>
      </w:r>
    </w:p>
    <w:p w14:paraId="7C1B699A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" w:after="20"/>
        <w:ind w:left="-283" w:firstLine="425"/>
        <w:jc w:val="center"/>
        <w:textAlignment w:val="auto"/>
        <w:rPr>
          <w:rFonts w:hint="default" w:cs="Times New Roman"/>
          <w:b/>
          <w:color w:val="000000"/>
          <w:sz w:val="24"/>
          <w:szCs w:val="24"/>
          <w:highlight w:val="cyan"/>
          <w:lang w:val="en-US" w:eastAsia="ru-RU" w:bidi="ar-SA"/>
        </w:rPr>
      </w:pPr>
      <w:r>
        <w:rPr>
          <w:rFonts w:hint="default" w:cs="Times New Roman"/>
          <w:b/>
          <w:color w:val="000000"/>
          <w:sz w:val="24"/>
          <w:szCs w:val="24"/>
          <w:highlight w:val="cyan"/>
          <w:lang w:val="ru-RU" w:eastAsia="ru-RU" w:bidi="ar-SA"/>
        </w:rPr>
        <w:t>ВНИМАНИЕ</w:t>
      </w:r>
      <w:r>
        <w:rPr>
          <w:rFonts w:hint="default" w:cs="Times New Roman"/>
          <w:b/>
          <w:color w:val="000000"/>
          <w:sz w:val="24"/>
          <w:szCs w:val="24"/>
          <w:highlight w:val="cyan"/>
          <w:lang w:val="en-US" w:eastAsia="ru-RU" w:bidi="ar-SA"/>
        </w:rPr>
        <w:t xml:space="preserve">! </w:t>
      </w:r>
    </w:p>
    <w:p w14:paraId="1A70F129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" w:after="20"/>
        <w:ind w:left="-283" w:firstLine="425"/>
        <w:jc w:val="center"/>
        <w:textAlignment w:val="auto"/>
        <w:rPr>
          <w:rFonts w:hint="default" w:ascii="Times New Roman" w:hAnsi="Times New Roman" w:eastAsia="Times New Roman" w:cs="Times New Roman"/>
          <w:b/>
          <w:color w:val="000000"/>
          <w:sz w:val="32"/>
          <w:szCs w:val="32"/>
          <w:highlight w:val="cyan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32"/>
          <w:szCs w:val="32"/>
          <w:highlight w:val="cyan"/>
          <w:lang w:val="ru-RU" w:eastAsia="ru-RU" w:bidi="ar-SA"/>
        </w:rPr>
        <w:t>Просим внимательно отнестись к требованиям, чтобы избежать отказа в приёме документов.</w:t>
      </w:r>
    </w:p>
    <w:p w14:paraId="15A59E9F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" w:after="20"/>
        <w:ind w:left="-283" w:firstLine="425"/>
        <w:jc w:val="left"/>
        <w:textAlignment w:val="auto"/>
        <w:rPr>
          <w:rFonts w:hint="default" w:cs="Times New Roman"/>
          <w:b/>
          <w:color w:val="000000"/>
          <w:sz w:val="24"/>
          <w:szCs w:val="24"/>
          <w:lang w:val="en-US" w:eastAsia="ru-RU" w:bidi="ar-SA"/>
        </w:rPr>
      </w:pPr>
    </w:p>
    <w:p w14:paraId="3040689B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" w:after="20"/>
        <w:ind w:left="-283" w:firstLine="425"/>
        <w:jc w:val="left"/>
        <w:textAlignment w:val="auto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ru-RU" w:eastAsia="ru-RU" w:bidi="ar-SA"/>
        </w:rPr>
        <w:t>При оплате благотворительного взноса:</w:t>
      </w:r>
    </w:p>
    <w:p w14:paraId="3404E96F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" w:after="20"/>
        <w:ind w:left="-283" w:firstLine="425"/>
        <w:jc w:val="left"/>
        <w:textAlignment w:val="auto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ru-RU" w:eastAsia="ru-RU" w:bidi="ar-SA"/>
        </w:rPr>
      </w:pPr>
    </w:p>
    <w:p w14:paraId="01CE855B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" w:after="20"/>
        <w:ind w:left="-283" w:firstLine="425"/>
        <w:jc w:val="left"/>
        <w:textAlignment w:val="auto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b/>
          <w:color w:val="FF0000"/>
          <w:sz w:val="24"/>
          <w:szCs w:val="24"/>
          <w:lang w:val="ru-RU" w:eastAsia="ru-RU" w:bidi="ar-SA"/>
        </w:rPr>
        <w:t>❌</w:t>
      </w:r>
      <w:r>
        <w:rPr>
          <w:rFonts w:hint="default" w:cs="Times New Roman"/>
          <w:b/>
          <w:color w:val="FF0000"/>
          <w:sz w:val="24"/>
          <w:szCs w:val="24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ru-RU" w:eastAsia="ru-RU" w:bidi="ar-SA"/>
        </w:rPr>
        <w:t>ЗАПРЕЩЕНО указывать фамилию спортсмена</w:t>
      </w:r>
    </w:p>
    <w:p w14:paraId="36214F80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" w:after="20"/>
        <w:ind w:left="-283" w:firstLine="425"/>
        <w:jc w:val="left"/>
        <w:textAlignment w:val="auto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b/>
          <w:color w:val="00B050"/>
          <w:sz w:val="24"/>
          <w:szCs w:val="24"/>
          <w:lang w:val="ru-RU" w:eastAsia="ru-RU" w:bidi="ar-SA"/>
        </w:rPr>
        <w:t>✅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ru-RU" w:eastAsia="ru-RU" w:bidi="ar-SA"/>
        </w:rPr>
        <w:t>УКАЗЫВАЕТСЯ ТОЛЬКО НАЗВАНИЕ КОМАНДЫ</w:t>
      </w:r>
    </w:p>
    <w:p w14:paraId="5A41F590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" w:after="20"/>
        <w:ind w:firstLine="120" w:firstLineChars="50"/>
        <w:jc w:val="left"/>
        <w:textAlignment w:val="auto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ru-RU" w:eastAsia="ru-RU" w:bidi="ar-SA"/>
        </w:rPr>
        <w:t>Чек об оплате необходимо направить на почту:</w:t>
      </w:r>
      <w:r>
        <w:rPr>
          <w:rFonts w:hint="default" w:cs="Times New Roman"/>
          <w:b/>
          <w:color w:val="000000"/>
          <w:sz w:val="24"/>
          <w:szCs w:val="24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ru-RU" w:eastAsia="ru-RU" w:bidi="ar-SA"/>
        </w:rPr>
        <w:t>fpkorolev@yandex.ru</w:t>
      </w:r>
    </w:p>
    <w:p w14:paraId="155042AA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" w:after="20"/>
        <w:ind w:left="-283" w:firstLine="425"/>
        <w:jc w:val="left"/>
        <w:textAlignment w:val="auto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ru-RU" w:eastAsia="ru-RU" w:bidi="ar-SA"/>
        </w:rPr>
        <w:t>вместе с полным комплектом документов.</w:t>
      </w:r>
    </w:p>
    <w:p w14:paraId="40BC6AC3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" w:after="20"/>
        <w:ind w:left="-283" w:firstLine="425"/>
        <w:jc w:val="center"/>
        <w:textAlignment w:val="auto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highlight w:val="cyan"/>
          <w:lang w:val="ru-RU" w:eastAsia="ru-RU" w:bidi="ar-SA"/>
        </w:rPr>
      </w:pPr>
    </w:p>
    <w:p w14:paraId="5ABE6375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" w:after="20"/>
        <w:ind w:left="-283" w:firstLine="425"/>
        <w:jc w:val="both"/>
        <w:textAlignment w:val="auto"/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highlight w:val="cyan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highlight w:val="cyan"/>
          <w:lang w:val="ru-RU" w:eastAsia="ru-RU" w:bidi="ar-SA"/>
        </w:rPr>
        <w:t>Платежи, в которых указана фамилия несовершеннолетнего, ПРИНИМАТЬСЯ НЕ БУДУТ!</w:t>
      </w:r>
    </w:p>
    <w:p w14:paraId="2426FDDF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" w:after="20"/>
        <w:ind w:left="-283" w:firstLine="425"/>
        <w:jc w:val="both"/>
        <w:textAlignment w:val="auto"/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highlight w:val="red"/>
          <w:lang w:val="ru-RU" w:eastAsia="ru-RU" w:bidi="ar-SA"/>
        </w:rPr>
      </w:pPr>
    </w:p>
    <w:p w14:paraId="06874CA2">
      <w:pPr>
        <w:pStyle w:val="16"/>
        <w:spacing w:after="120"/>
        <w:ind w:left="-284"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 участию допускаются дети, занимающиеся </w:t>
      </w:r>
      <w:r>
        <w:rPr>
          <w:b/>
          <w:bCs/>
          <w:sz w:val="28"/>
          <w:szCs w:val="28"/>
          <w:lang w:val="ru-RU"/>
        </w:rPr>
        <w:t>до</w:t>
      </w:r>
      <w:r>
        <w:rPr>
          <w:rFonts w:hint="default"/>
          <w:b/>
          <w:bCs/>
          <w:sz w:val="28"/>
          <w:szCs w:val="28"/>
          <w:lang w:val="ru-RU"/>
        </w:rPr>
        <w:t xml:space="preserve"> 4 </w:t>
      </w:r>
      <w:r>
        <w:rPr>
          <w:b/>
          <w:bCs/>
          <w:sz w:val="28"/>
          <w:szCs w:val="28"/>
          <w:highlight w:val="none"/>
        </w:rPr>
        <w:t>раз в неделю,</w:t>
      </w:r>
      <w:r>
        <w:rPr>
          <w:b/>
          <w:bCs/>
          <w:sz w:val="28"/>
          <w:szCs w:val="28"/>
        </w:rPr>
        <w:t xml:space="preserve"> не обучающиеся в спортивных школах и спортивных группах.</w:t>
      </w:r>
    </w:p>
    <w:p w14:paraId="0F939A14">
      <w:pPr>
        <w:pStyle w:val="16"/>
        <w:spacing w:after="120"/>
        <w:ind w:left="-284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Дети, занимающиеся 5 раз в неделю и более к данным соревнованиям не допускаются. </w:t>
      </w:r>
    </w:p>
    <w:p w14:paraId="2C8A9FB9">
      <w:pPr>
        <w:pStyle w:val="16"/>
        <w:spacing w:after="120"/>
        <w:ind w:left="-284" w:firstLine="426"/>
        <w:jc w:val="both"/>
        <w:rPr>
          <w:sz w:val="24"/>
          <w:szCs w:val="24"/>
        </w:rPr>
      </w:pPr>
      <w:r>
        <w:rPr>
          <w:sz w:val="24"/>
          <w:szCs w:val="24"/>
        </w:rPr>
        <w:t>При выявлении нарушений, будет дисквалифицирована вся команда.</w:t>
      </w:r>
    </w:p>
    <w:p w14:paraId="75586158">
      <w:pPr>
        <w:pStyle w:val="16"/>
        <w:spacing w:after="120"/>
        <w:ind w:left="-284" w:firstLine="426"/>
        <w:jc w:val="both"/>
        <w:rPr>
          <w:b/>
          <w:bCs/>
          <w:sz w:val="32"/>
          <w:szCs w:val="32"/>
        </w:rPr>
      </w:pPr>
      <w:r>
        <w:rPr>
          <w:sz w:val="24"/>
          <w:szCs w:val="24"/>
        </w:rPr>
        <w:t>Организатор</w:t>
      </w:r>
      <w:r>
        <w:rPr>
          <w:sz w:val="24"/>
          <w:szCs w:val="24"/>
          <w:lang w:val="ru-RU"/>
        </w:rPr>
        <w:t>ы</w:t>
      </w:r>
      <w:r>
        <w:rPr>
          <w:sz w:val="24"/>
          <w:szCs w:val="24"/>
        </w:rPr>
        <w:t xml:space="preserve"> оставля</w:t>
      </w:r>
      <w:r>
        <w:rPr>
          <w:sz w:val="24"/>
          <w:szCs w:val="24"/>
          <w:lang w:val="ru-RU"/>
        </w:rPr>
        <w:t>ю</w:t>
      </w:r>
      <w:r>
        <w:rPr>
          <w:sz w:val="24"/>
          <w:szCs w:val="24"/>
        </w:rPr>
        <w:t>т за собой право отказать любому участнику без объяснения причин.</w:t>
      </w:r>
      <w:r>
        <w:rPr>
          <w:rStyle w:val="35"/>
          <w:sz w:val="24"/>
          <w:szCs w:val="24"/>
        </w:rPr>
        <w:t>.</w:t>
      </w:r>
    </w:p>
    <w:p w14:paraId="219F47D7">
      <w:pPr>
        <w:pStyle w:val="16"/>
        <w:spacing w:after="120"/>
        <w:jc w:val="center"/>
        <w:rPr>
          <w:rFonts w:hint="default"/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Прием</w:t>
      </w:r>
      <w:r>
        <w:rPr>
          <w:rFonts w:hint="default"/>
          <w:b/>
          <w:bCs/>
          <w:sz w:val="32"/>
          <w:szCs w:val="32"/>
          <w:lang w:val="ru-RU"/>
        </w:rPr>
        <w:t xml:space="preserve"> заявок.</w:t>
      </w:r>
    </w:p>
    <w:p w14:paraId="3383C98B">
      <w:pPr>
        <w:pStyle w:val="16"/>
        <w:spacing w:after="120"/>
        <w:jc w:val="center"/>
        <w:rPr>
          <w:rFonts w:hint="default"/>
          <w:b/>
          <w:bCs/>
          <w:sz w:val="32"/>
          <w:szCs w:val="32"/>
          <w:highlight w:val="cyan"/>
          <w:lang w:val="ru-RU"/>
        </w:rPr>
      </w:pPr>
      <w:r>
        <w:rPr>
          <w:rFonts w:hint="default"/>
          <w:b/>
          <w:bCs/>
          <w:sz w:val="32"/>
          <w:szCs w:val="32"/>
          <w:highlight w:val="cyan"/>
          <w:lang w:val="ru-RU"/>
        </w:rPr>
        <w:t>ЗАЯВКИ ПРИНИМАЮТСЯ ТОЛЬКО ОТ КОМАНД</w:t>
      </w:r>
    </w:p>
    <w:p w14:paraId="5A9B62D4">
      <w:pPr>
        <w:pStyle w:val="16"/>
        <w:spacing w:after="120"/>
        <w:ind w:left="-284" w:firstLine="426"/>
        <w:jc w:val="both"/>
        <w:rPr>
          <w:sz w:val="24"/>
          <w:szCs w:val="24"/>
        </w:rPr>
      </w:pPr>
      <w:r>
        <w:rPr>
          <w:sz w:val="24"/>
          <w:szCs w:val="24"/>
        </w:rPr>
        <w:t>Для подачи заявки на участие в соревнованиях необходимо предоставить:</w:t>
      </w:r>
    </w:p>
    <w:p w14:paraId="162B5495">
      <w:pPr>
        <w:pStyle w:val="16"/>
        <w:spacing w:after="120"/>
        <w:ind w:left="-284" w:firstLine="426"/>
        <w:jc w:val="both"/>
        <w:rPr>
          <w:sz w:val="24"/>
          <w:szCs w:val="24"/>
        </w:rPr>
      </w:pPr>
      <w:r>
        <w:rPr>
          <w:sz w:val="24"/>
          <w:szCs w:val="24"/>
        </w:rPr>
        <w:t>- ФИО участника полностью;</w:t>
      </w:r>
    </w:p>
    <w:p w14:paraId="17588B62">
      <w:pPr>
        <w:pStyle w:val="16"/>
        <w:spacing w:after="120"/>
        <w:ind w:left="-284" w:firstLine="426"/>
        <w:jc w:val="both"/>
        <w:rPr>
          <w:sz w:val="24"/>
          <w:szCs w:val="24"/>
        </w:rPr>
      </w:pPr>
      <w:r>
        <w:rPr>
          <w:sz w:val="24"/>
          <w:szCs w:val="24"/>
        </w:rPr>
        <w:t>- дату рождения участника полностью;</w:t>
      </w:r>
    </w:p>
    <w:p w14:paraId="3AE7EB5E">
      <w:pPr>
        <w:pStyle w:val="16"/>
        <w:spacing w:after="120"/>
        <w:ind w:left="-284" w:firstLine="426"/>
        <w:jc w:val="both"/>
        <w:rPr>
          <w:sz w:val="24"/>
          <w:szCs w:val="24"/>
        </w:rPr>
      </w:pPr>
      <w:r>
        <w:rPr>
          <w:sz w:val="24"/>
          <w:szCs w:val="24"/>
        </w:rPr>
        <w:t>- дистанции с указанием заявочного времени;</w:t>
      </w:r>
    </w:p>
    <w:p w14:paraId="6E3D5AE6">
      <w:pPr>
        <w:pStyle w:val="16"/>
        <w:spacing w:after="120"/>
        <w:ind w:left="-284" w:firstLine="426"/>
        <w:jc w:val="both"/>
        <w:rPr>
          <w:sz w:val="24"/>
          <w:szCs w:val="24"/>
        </w:rPr>
      </w:pPr>
      <w:r>
        <w:rPr>
          <w:sz w:val="24"/>
          <w:szCs w:val="24"/>
        </w:rPr>
        <w:t>- клуб/школу плавания, которую представляет участник;</w:t>
      </w:r>
    </w:p>
    <w:p w14:paraId="42D51D05">
      <w:pPr>
        <w:pStyle w:val="16"/>
        <w:spacing w:after="120"/>
        <w:ind w:left="-284" w:firstLine="426"/>
        <w:jc w:val="both"/>
        <w:rPr>
          <w:sz w:val="24"/>
          <w:szCs w:val="24"/>
        </w:rPr>
      </w:pPr>
      <w:r>
        <w:rPr>
          <w:sz w:val="24"/>
          <w:szCs w:val="24"/>
        </w:rPr>
        <w:t>- город, который представляет участник;</w:t>
      </w:r>
    </w:p>
    <w:p w14:paraId="75B4DDF7">
      <w:pPr>
        <w:pStyle w:val="16"/>
        <w:spacing w:after="120"/>
        <w:ind w:left="-284" w:firstLine="426"/>
        <w:jc w:val="both"/>
        <w:rPr>
          <w:sz w:val="24"/>
          <w:szCs w:val="24"/>
        </w:rPr>
      </w:pPr>
      <w:r>
        <w:rPr>
          <w:sz w:val="24"/>
          <w:szCs w:val="24"/>
        </w:rPr>
        <w:t>- контакты для связи;</w:t>
      </w:r>
    </w:p>
    <w:p w14:paraId="74A9F379">
      <w:pPr>
        <w:pStyle w:val="16"/>
        <w:spacing w:after="120"/>
        <w:ind w:left="-284" w:firstLine="426"/>
        <w:jc w:val="both"/>
        <w:rPr>
          <w:rFonts w:hint="default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Команды</w:t>
      </w:r>
      <w:r>
        <w:rPr>
          <w:rFonts w:hint="default"/>
          <w:sz w:val="24"/>
          <w:szCs w:val="24"/>
          <w:lang w:val="ru-RU"/>
        </w:rPr>
        <w:t xml:space="preserve"> заполняют файл заявки, предоставленные организатором и отправляют их на почту</w:t>
      </w:r>
    </w:p>
    <w:p w14:paraId="41E7C98B">
      <w:pPr>
        <w:pStyle w:val="16"/>
        <w:spacing w:after="120"/>
        <w:ind w:left="-284" w:firstLine="426"/>
        <w:jc w:val="both"/>
        <w:rPr>
          <w:rFonts w:hint="default"/>
          <w:sz w:val="24"/>
          <w:szCs w:val="24"/>
          <w:lang w:val="ru-RU"/>
        </w:rPr>
      </w:pPr>
      <w:r>
        <w:fldChar w:fldCharType="begin"/>
      </w:r>
      <w:r>
        <w:instrText xml:space="preserve"> HYPERLINK "mailto:fpkorolev@yandex.ru" </w:instrText>
      </w:r>
      <w:r>
        <w:fldChar w:fldCharType="separate"/>
      </w:r>
      <w:r>
        <w:rPr>
          <w:rStyle w:val="10"/>
          <w:rFonts w:ascii="Times New Roman" w:hAnsi="Times New Roman"/>
          <w:sz w:val="24"/>
          <w:szCs w:val="24"/>
        </w:rPr>
        <w:t>fpkorolev@yandex.ru</w:t>
      </w:r>
      <w:r>
        <w:rPr>
          <w:rStyle w:val="10"/>
          <w:rFonts w:ascii="Times New Roman" w:hAnsi="Times New Roman"/>
          <w:sz w:val="24"/>
          <w:szCs w:val="24"/>
        </w:rPr>
        <w:fldChar w:fldCharType="end"/>
      </w:r>
      <w:r>
        <w:rPr>
          <w:rStyle w:val="10"/>
          <w:rFonts w:hint="default"/>
          <w:sz w:val="24"/>
          <w:szCs w:val="24"/>
          <w:lang w:val="ru-RU"/>
        </w:rPr>
        <w:t>.</w:t>
      </w:r>
    </w:p>
    <w:p w14:paraId="2F39B319">
      <w:pPr>
        <w:pStyle w:val="16"/>
        <w:spacing w:after="120"/>
        <w:ind w:firstLine="120" w:firstLineChars="50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Файл заявка отправляется представителю команды по запросу.</w:t>
      </w:r>
    </w:p>
    <w:p w14:paraId="2F259C72">
      <w:pPr>
        <w:pStyle w:val="16"/>
        <w:spacing w:after="120"/>
        <w:ind w:left="-284" w:firstLine="426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 xml:space="preserve">Программа для заполнения фаил заявки находится по ссылке: </w:t>
      </w:r>
    </w:p>
    <w:p w14:paraId="136F7824">
      <w:pPr>
        <w:pStyle w:val="16"/>
        <w:spacing w:after="120"/>
        <w:ind w:left="-284" w:firstLine="426"/>
        <w:jc w:val="both"/>
        <w:rPr>
          <w:rFonts w:hint="default"/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lang w:val="ru-RU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lang w:val="ru-RU"/>
          <w14:textFill>
            <w14:solidFill>
              <w14:schemeClr w14:val="tx1"/>
            </w14:solidFill>
          </w14:textFill>
        </w:rPr>
        <w:instrText xml:space="preserve"> HYPERLINK "https://xn--80aafboatrdgspaey.xn--p1ai/pages/competition-docs.html" </w:instrText>
      </w:r>
      <w:r>
        <w:rPr>
          <w:rFonts w:hint="default"/>
          <w:color w:val="000000" w:themeColor="text1"/>
          <w:lang w:val="ru-RU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default"/>
          <w:color w:val="000000" w:themeColor="text1"/>
          <w:lang w:val="ru-RU"/>
          <w14:textFill>
            <w14:solidFill>
              <w14:schemeClr w14:val="tx1"/>
            </w14:solidFill>
          </w14:textFill>
        </w:rPr>
        <w:t>https://xn--80aafboatrdgspaey.xn--p1ai/pages/competition-docs.html</w:t>
      </w:r>
      <w:r>
        <w:rPr>
          <w:rFonts w:hint="default"/>
          <w:color w:val="000000" w:themeColor="text1"/>
          <w:lang w:val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 </w:t>
      </w:r>
    </w:p>
    <w:p w14:paraId="093BA02A">
      <w:pPr>
        <w:spacing w:after="120"/>
        <w:ind w:left="-284" w:firstLine="426"/>
        <w:jc w:val="both"/>
        <w:rPr>
          <w:rFonts w:hint="default" w:ascii="Times New Roman" w:hAnsi="Times New Roman"/>
          <w:b/>
          <w:bCs/>
          <w:sz w:val="24"/>
          <w:szCs w:val="24"/>
          <w:highlight w:val="cyan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highlight w:val="cyan"/>
          <w:lang w:val="ru-RU"/>
        </w:rPr>
        <w:t>З</w:t>
      </w:r>
      <w:r>
        <w:rPr>
          <w:rFonts w:ascii="Times New Roman" w:hAnsi="Times New Roman"/>
          <w:b/>
          <w:bCs/>
          <w:sz w:val="24"/>
          <w:szCs w:val="24"/>
          <w:highlight w:val="cyan"/>
        </w:rPr>
        <w:t xml:space="preserve">аявки принимаются </w:t>
      </w:r>
      <w:r>
        <w:rPr>
          <w:rFonts w:ascii="Times New Roman" w:hAnsi="Times New Roman"/>
          <w:b/>
          <w:bCs/>
          <w:sz w:val="24"/>
          <w:szCs w:val="24"/>
          <w:highlight w:val="cyan"/>
          <w:lang w:val="ru-RU"/>
        </w:rPr>
        <w:t>до</w:t>
      </w:r>
      <w:r>
        <w:rPr>
          <w:rFonts w:ascii="Times New Roman" w:hAnsi="Times New Roman"/>
          <w:b/>
          <w:bCs/>
          <w:sz w:val="24"/>
          <w:szCs w:val="24"/>
          <w:highlight w:val="cyan"/>
        </w:rPr>
        <w:t xml:space="preserve"> </w:t>
      </w:r>
      <w:r>
        <w:rPr>
          <w:rFonts w:hint="default" w:ascii="Times New Roman" w:hAnsi="Times New Roman"/>
          <w:b/>
          <w:bCs/>
          <w:sz w:val="24"/>
          <w:szCs w:val="24"/>
          <w:highlight w:val="cyan"/>
          <w:lang w:val="ru-RU"/>
        </w:rPr>
        <w:t>16 октября</w:t>
      </w:r>
    </w:p>
    <w:p w14:paraId="385A1A36">
      <w:pPr>
        <w:spacing w:after="120"/>
        <w:ind w:left="-284" w:firstLine="426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highlight w:val="none"/>
          <w:lang w:val="ru-RU"/>
        </w:rPr>
        <w:t xml:space="preserve">Также вы можете подать заявку </w:t>
      </w:r>
      <w:r>
        <w:rPr>
          <w:rStyle w:val="35"/>
          <w:rFonts w:hint="default" w:ascii="Times New Roman"/>
          <w:sz w:val="24"/>
          <w:lang w:val="ru-RU"/>
        </w:rPr>
        <w:t>ч</w:t>
      </w:r>
      <w:r>
        <w:rPr>
          <w:rStyle w:val="35"/>
          <w:sz w:val="24"/>
        </w:rPr>
        <w:t xml:space="preserve">ерез сайт </w:t>
      </w:r>
      <w:r>
        <w:fldChar w:fldCharType="begin"/>
      </w:r>
      <w:r>
        <w:instrText xml:space="preserve">HYPERLINK "https://плаваниекоролев.рф"</w:instrText>
      </w:r>
      <w:r>
        <w:fldChar w:fldCharType="separate"/>
      </w:r>
      <w:r>
        <w:rPr>
          <w:rStyle w:val="10"/>
          <w:rFonts w:ascii="Times New Roman" w:hAnsi="Times New Roman"/>
          <w:sz w:val="24"/>
          <w:szCs w:val="26"/>
        </w:rPr>
        <w:t>https://плаваниекоролев.рф</w:t>
      </w:r>
      <w:r>
        <w:fldChar w:fldCharType="end"/>
      </w:r>
    </w:p>
    <w:p w14:paraId="2B03A719">
      <w:pPr>
        <w:spacing w:after="120"/>
        <w:jc w:val="both"/>
        <w:rPr>
          <w:rStyle w:val="35"/>
          <w:sz w:val="24"/>
        </w:rPr>
      </w:pPr>
    </w:p>
    <w:p w14:paraId="4E3AAE1C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Style w:val="35"/>
          <w:sz w:val="24"/>
          <w:szCs w:val="24"/>
        </w:rPr>
        <w:t xml:space="preserve"> </w:t>
      </w:r>
      <w:r>
        <w:rPr>
          <w:rStyle w:val="35"/>
          <w:rFonts w:ascii="Times New Roman"/>
          <w:sz w:val="24"/>
          <w:szCs w:val="24"/>
          <w:lang w:val="ru-RU"/>
        </w:rPr>
        <w:t>Д</w:t>
      </w:r>
      <w:r>
        <w:rPr>
          <w:rStyle w:val="35"/>
          <w:sz w:val="24"/>
          <w:szCs w:val="24"/>
        </w:rPr>
        <w:t>окументы</w:t>
      </w:r>
      <w:r>
        <w:rPr>
          <w:rStyle w:val="35"/>
          <w:rFonts w:hint="default" w:ascii="Times New Roman"/>
          <w:sz w:val="24"/>
          <w:szCs w:val="24"/>
          <w:lang w:val="ru-RU"/>
        </w:rPr>
        <w:t xml:space="preserve"> </w:t>
      </w:r>
      <w:r>
        <w:rPr>
          <w:rStyle w:val="35"/>
          <w:sz w:val="24"/>
          <w:szCs w:val="24"/>
        </w:rPr>
        <w:t>на онлайн комиссию</w:t>
      </w:r>
      <w:r>
        <w:rPr>
          <w:rStyle w:val="35"/>
          <w:rFonts w:hint="default" w:ascii="Times New Roman"/>
          <w:sz w:val="24"/>
          <w:szCs w:val="24"/>
          <w:lang w:val="ru-RU"/>
        </w:rPr>
        <w:t xml:space="preserve"> принимаются</w:t>
      </w:r>
      <w:r>
        <w:rPr>
          <w:rStyle w:val="35"/>
          <w:sz w:val="24"/>
          <w:szCs w:val="24"/>
        </w:rPr>
        <w:t xml:space="preserve"> на почту Федерации Плавания </w:t>
      </w:r>
      <w:r>
        <w:fldChar w:fldCharType="begin"/>
      </w:r>
      <w:r>
        <w:instrText xml:space="preserve"> HYPERLINK "mailto:fpkorolev@yandex.ru" </w:instrText>
      </w:r>
      <w:r>
        <w:fldChar w:fldCharType="separate"/>
      </w:r>
      <w:r>
        <w:rPr>
          <w:rStyle w:val="10"/>
          <w:rFonts w:ascii="Times New Roman" w:hAnsi="Times New Roman"/>
          <w:sz w:val="24"/>
          <w:szCs w:val="24"/>
        </w:rPr>
        <w:t>fpkorolev@yandex.ru</w:t>
      </w:r>
      <w:r>
        <w:rPr>
          <w:rStyle w:val="10"/>
          <w:rFonts w:ascii="Times New Roman" w:hAnsi="Times New Roman"/>
          <w:sz w:val="24"/>
          <w:szCs w:val="24"/>
        </w:rPr>
        <w:fldChar w:fldCharType="end"/>
      </w:r>
      <w:r>
        <w:rPr>
          <w:rStyle w:val="35"/>
          <w:sz w:val="24"/>
          <w:szCs w:val="24"/>
        </w:rPr>
        <w:t xml:space="preserve"> </w:t>
      </w:r>
      <w:r>
        <w:rPr>
          <w:rStyle w:val="35"/>
          <w:rFonts w:ascii="Times New Roman"/>
          <w:sz w:val="24"/>
          <w:szCs w:val="24"/>
          <w:lang w:val="ru-RU"/>
        </w:rPr>
        <w:t>до</w:t>
      </w:r>
      <w:r>
        <w:rPr>
          <w:rStyle w:val="35"/>
          <w:rFonts w:hint="default" w:ascii="Times New Roman"/>
          <w:sz w:val="24"/>
          <w:szCs w:val="24"/>
          <w:lang w:val="ru-RU"/>
        </w:rPr>
        <w:t xml:space="preserve"> </w:t>
      </w:r>
      <w:r>
        <w:rPr>
          <w:rStyle w:val="35"/>
          <w:rFonts w:hint="default" w:ascii="Times New Roman"/>
          <w:b/>
          <w:bCs/>
          <w:sz w:val="24"/>
          <w:szCs w:val="24"/>
          <w:highlight w:val="cyan"/>
          <w:lang w:val="ru-RU"/>
        </w:rPr>
        <w:t xml:space="preserve"> 23 октября</w:t>
      </w:r>
      <w:r>
        <w:rPr>
          <w:rStyle w:val="35"/>
          <w:sz w:val="24"/>
          <w:szCs w:val="24"/>
        </w:rPr>
        <w:t>.</w:t>
      </w:r>
    </w:p>
    <w:p w14:paraId="77359A89">
      <w:pPr>
        <w:spacing w:after="120"/>
        <w:ind w:left="-284" w:firstLine="284"/>
        <w:jc w:val="both"/>
        <w:rPr>
          <w:rFonts w:hint="default" w:ascii="Times New Roman" w:hAnsi="Times New Roman"/>
          <w:sz w:val="24"/>
          <w:lang w:val="ru-RU"/>
        </w:rPr>
      </w:pPr>
      <w:r>
        <w:rPr>
          <w:rStyle w:val="35"/>
          <w:sz w:val="24"/>
        </w:rPr>
        <w:t>Команды и участники, прошедшие онлайн комиссию, на мандатной комиссии предъявляют только оригинал именной заявки или медицинской справки</w:t>
      </w:r>
      <w:r>
        <w:rPr>
          <w:rStyle w:val="35"/>
          <w:rFonts w:hint="default" w:ascii="Times New Roman"/>
          <w:sz w:val="24"/>
          <w:lang w:val="ru-RU"/>
        </w:rPr>
        <w:t xml:space="preserve"> и согласия.</w:t>
      </w:r>
    </w:p>
    <w:p w14:paraId="7457D0B5">
      <w:pPr>
        <w:spacing w:after="120"/>
        <w:ind w:left="-284" w:firstLine="284"/>
        <w:jc w:val="both"/>
        <w:rPr>
          <w:rStyle w:val="35"/>
          <w:sz w:val="24"/>
        </w:rPr>
      </w:pPr>
    </w:p>
    <w:p w14:paraId="1A000000">
      <w:pPr>
        <w:pStyle w:val="16"/>
        <w:spacing w:after="120"/>
        <w:ind w:left="-284" w:firstLine="284"/>
        <w:jc w:val="both"/>
        <w:rPr>
          <w:rFonts w:hint="default"/>
          <w:b/>
          <w:bCs/>
          <w:color w:val="002060"/>
          <w:sz w:val="24"/>
          <w:highlight w:val="yellow"/>
          <w:lang w:val="ru-RU"/>
        </w:rPr>
      </w:pPr>
      <w:r>
        <w:rPr>
          <w:b/>
          <w:bCs/>
          <w:color w:val="002060"/>
          <w:sz w:val="24"/>
          <w:highlight w:val="yellow"/>
          <w:lang w:val="ru-RU"/>
        </w:rPr>
        <w:t>Документы</w:t>
      </w:r>
      <w:r>
        <w:rPr>
          <w:rFonts w:hint="default"/>
          <w:b/>
          <w:bCs/>
          <w:color w:val="002060"/>
          <w:sz w:val="24"/>
          <w:highlight w:val="yellow"/>
          <w:lang w:val="ru-RU"/>
        </w:rPr>
        <w:t xml:space="preserve"> принимаются </w:t>
      </w:r>
      <w:r>
        <w:rPr>
          <w:rFonts w:hint="default"/>
          <w:b/>
          <w:bCs/>
          <w:color w:val="002060"/>
          <w:sz w:val="24"/>
          <w:highlight w:val="cyan"/>
          <w:lang w:val="ru-RU"/>
        </w:rPr>
        <w:t>ЕДИНЫМ СКАНОМ</w:t>
      </w:r>
      <w:r>
        <w:rPr>
          <w:rFonts w:hint="default"/>
          <w:b/>
          <w:bCs/>
          <w:color w:val="002060"/>
          <w:sz w:val="24"/>
          <w:highlight w:val="yellow"/>
          <w:lang w:val="ru-RU"/>
        </w:rPr>
        <w:t xml:space="preserve"> и СТРОГО ПОЛНЫМ КОМПЛЕКТОМ,  на каждого участник, в теме письма указывается название команды или ФИО участника. </w:t>
      </w:r>
    </w:p>
    <w:p w14:paraId="2EAD28A3">
      <w:pPr>
        <w:pStyle w:val="16"/>
        <w:spacing w:after="120"/>
        <w:ind w:left="-284" w:firstLine="284"/>
        <w:jc w:val="both"/>
        <w:rPr>
          <w:rFonts w:hint="default"/>
          <w:b/>
          <w:bCs/>
          <w:color w:val="002060"/>
          <w:sz w:val="28"/>
          <w:szCs w:val="28"/>
          <w:highlight w:val="cyan"/>
          <w:lang w:val="ru-RU"/>
        </w:rPr>
      </w:pPr>
      <w:r>
        <w:rPr>
          <w:rFonts w:hint="default"/>
          <w:b/>
          <w:bCs/>
          <w:color w:val="002060"/>
          <w:sz w:val="28"/>
          <w:szCs w:val="28"/>
          <w:highlight w:val="cyan"/>
          <w:lang w:val="ru-RU"/>
        </w:rPr>
        <w:t>Документы отправленные в другом виде или НЕПОЛНЫМ КОМПЛЕКТОМ приниматься не будут!!!</w:t>
      </w:r>
    </w:p>
    <w:p w14:paraId="1B000000">
      <w:pPr>
        <w:pStyle w:val="16"/>
        <w:spacing w:after="120"/>
        <w:ind w:left="-284" w:firstLine="284"/>
        <w:jc w:val="both"/>
        <w:rPr>
          <w:b/>
          <w:sz w:val="24"/>
        </w:rPr>
      </w:pPr>
      <w:r>
        <w:rPr>
          <w:b/>
          <w:sz w:val="24"/>
        </w:rPr>
        <w:t>Команды и участники не прошедшие мандатную комиссию к соревнованиям допускаться не будут.</w:t>
      </w:r>
    </w:p>
    <w:p w14:paraId="184BF3E4">
      <w:pPr>
        <w:pStyle w:val="16"/>
        <w:spacing w:line="299" w:lineRule="exact"/>
        <w:jc w:val="both"/>
        <w:rPr>
          <w:rStyle w:val="35"/>
          <w:rFonts w:hint="default" w:eastAsia="SimSun" w:cs="Times New Roman"/>
          <w:color w:val="000000"/>
          <w:sz w:val="24"/>
          <w:szCs w:val="24"/>
          <w:lang w:val="ru-RU" w:eastAsia="ru-RU" w:bidi="ar-SA"/>
        </w:rPr>
      </w:pPr>
    </w:p>
    <w:p w14:paraId="1B312D18">
      <w:pPr>
        <w:pStyle w:val="16"/>
        <w:spacing w:line="299" w:lineRule="exact"/>
        <w:jc w:val="both"/>
        <w:rPr>
          <w:rStyle w:val="35"/>
          <w:rFonts w:hint="default" w:eastAsia="SimSun" w:cs="Times New Roman"/>
          <w:color w:val="000000"/>
          <w:sz w:val="24"/>
          <w:szCs w:val="24"/>
          <w:lang w:val="ru-RU" w:eastAsia="ru-RU" w:bidi="ar-SA"/>
        </w:rPr>
      </w:pPr>
    </w:p>
    <w:p w14:paraId="095CB3D0">
      <w:pPr>
        <w:pStyle w:val="16"/>
        <w:spacing w:after="120"/>
        <w:ind w:firstLine="480" w:firstLineChars="15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Документы на комиссию:</w:t>
      </w:r>
    </w:p>
    <w:p w14:paraId="446AEAE9">
      <w:pPr>
        <w:pStyle w:val="32"/>
        <w:tabs>
          <w:tab w:val="left" w:pos="1383"/>
          <w:tab w:val="left" w:pos="1384"/>
        </w:tabs>
        <w:spacing w:after="120"/>
        <w:ind w:left="-284" w:right="245" w:firstLine="426"/>
        <w:jc w:val="both"/>
        <w:rPr>
          <w:sz w:val="24"/>
          <w:szCs w:val="24"/>
        </w:rPr>
      </w:pPr>
      <w:r>
        <w:rPr>
          <w:sz w:val="24"/>
          <w:szCs w:val="24"/>
        </w:rPr>
        <w:t>- Именная заявка на участие в соревновании, подписанная руководителем секции (школы, клуба и т.д.) ДЛЯ КОМАНД;</w:t>
      </w:r>
    </w:p>
    <w:p w14:paraId="54C2B6E6">
      <w:pPr>
        <w:tabs>
          <w:tab w:val="left" w:pos="1383"/>
          <w:tab w:val="left" w:pos="1384"/>
        </w:tabs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Копия паспорта (свидетельства о рождении для лиц моложе 14 лет);</w:t>
      </w:r>
    </w:p>
    <w:p w14:paraId="4A61AE31">
      <w:pPr>
        <w:tabs>
          <w:tab w:val="left" w:pos="1383"/>
          <w:tab w:val="left" w:pos="1384"/>
        </w:tabs>
        <w:spacing w:after="120"/>
        <w:ind w:left="-284" w:firstLine="426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- Копия полиса ОМС</w:t>
      </w:r>
    </w:p>
    <w:p w14:paraId="4CEF6F9E">
      <w:pPr>
        <w:pStyle w:val="32"/>
        <w:tabs>
          <w:tab w:val="left" w:pos="1383"/>
          <w:tab w:val="left" w:pos="1384"/>
        </w:tabs>
        <w:spacing w:after="120"/>
        <w:ind w:left="-284" w:right="245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Оригинал медицинской справки о допуске спортсменов к соревнованиям по плаванию, </w:t>
      </w:r>
      <w:r>
        <w:rPr>
          <w:rFonts w:hint="default"/>
          <w:sz w:val="24"/>
          <w:szCs w:val="24"/>
          <w:lang w:val="ru-RU"/>
        </w:rPr>
        <w:t xml:space="preserve">(в справке должно быть обязательно написано </w:t>
      </w:r>
      <w:r>
        <w:rPr>
          <w:rFonts w:hint="default"/>
          <w:sz w:val="24"/>
          <w:szCs w:val="24"/>
          <w:highlight w:val="green"/>
          <w:lang w:val="ru-RU"/>
        </w:rPr>
        <w:t>ДОПУЩЕН К СОРЕВНОВАНИЯМ ПО ПЛАВАНИЮ</w:t>
      </w:r>
      <w:r>
        <w:rPr>
          <w:rFonts w:hint="default"/>
          <w:sz w:val="24"/>
          <w:szCs w:val="24"/>
          <w:lang w:val="ru-RU"/>
        </w:rPr>
        <w:t xml:space="preserve">) </w:t>
      </w:r>
      <w:r>
        <w:rPr>
          <w:sz w:val="24"/>
          <w:szCs w:val="24"/>
        </w:rPr>
        <w:t>полученные в официальных государственных, либо частных медицинских организациях, согласно приказу Министерства Здравоохранения РФ № 1144Н от 23 октября 2020 г., действительных на дату их предоставления</w:t>
      </w:r>
      <w:r>
        <w:rPr>
          <w:rFonts w:hint="default"/>
          <w:sz w:val="24"/>
          <w:szCs w:val="24"/>
          <w:lang w:val="ru-RU"/>
        </w:rPr>
        <w:t xml:space="preserve">, </w:t>
      </w:r>
      <w:r>
        <w:rPr>
          <w:rFonts w:hint="default" w:cs="Times New Roman" w:eastAsiaTheme="minorEastAsia"/>
          <w:sz w:val="24"/>
          <w:szCs w:val="24"/>
          <w:lang w:val="ru-RU" w:eastAsia="zh-CN"/>
        </w:rPr>
        <w:t>(Именная заявка, подписанная врачом - для команд)</w:t>
      </w:r>
      <w:r>
        <w:rPr>
          <w:sz w:val="24"/>
          <w:szCs w:val="24"/>
        </w:rPr>
        <w:t>;</w:t>
      </w:r>
    </w:p>
    <w:p w14:paraId="2A13991E">
      <w:pPr>
        <w:pStyle w:val="32"/>
        <w:tabs>
          <w:tab w:val="left" w:pos="1383"/>
          <w:tab w:val="left" w:pos="1384"/>
        </w:tabs>
        <w:spacing w:after="120"/>
        <w:ind w:left="-284" w:right="253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Копия действующего страхового полиса на каждого ребенка, покрывающий события, которые могут возникнуть при участии в соревнованиях по плаванию. </w:t>
      </w:r>
    </w:p>
    <w:p w14:paraId="4368E83F">
      <w:pPr>
        <w:pStyle w:val="32"/>
        <w:tabs>
          <w:tab w:val="left" w:pos="1383"/>
          <w:tab w:val="left" w:pos="1384"/>
        </w:tabs>
        <w:spacing w:after="120"/>
        <w:ind w:left="-284" w:right="253" w:firstLine="426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( Страховку можно оформить по ссылке:)</w:t>
      </w:r>
    </w:p>
    <w:p w14:paraId="5453E5EE">
      <w:pPr>
        <w:pStyle w:val="32"/>
        <w:tabs>
          <w:tab w:val="left" w:pos="1383"/>
          <w:tab w:val="left" w:pos="1384"/>
        </w:tabs>
        <w:spacing w:after="120"/>
        <w:ind w:left="-284" w:right="253" w:firstLine="426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fldChar w:fldCharType="begin"/>
      </w:r>
      <w:r>
        <w:rPr>
          <w:rFonts w:hint="default"/>
          <w:sz w:val="24"/>
          <w:szCs w:val="24"/>
        </w:rPr>
        <w:instrText xml:space="preserve"> HYPERLINK "https://nssport.renins.ru/6201013/1" </w:instrText>
      </w:r>
      <w:r>
        <w:rPr>
          <w:rFonts w:hint="default"/>
          <w:sz w:val="24"/>
          <w:szCs w:val="24"/>
        </w:rPr>
        <w:fldChar w:fldCharType="separate"/>
      </w:r>
      <w:r>
        <w:rPr>
          <w:rStyle w:val="10"/>
          <w:rFonts w:hint="default"/>
          <w:sz w:val="24"/>
          <w:szCs w:val="24"/>
        </w:rPr>
        <w:t>https://nssport.renins.ru/6201013/1</w:t>
      </w:r>
      <w:r>
        <w:rPr>
          <w:rFonts w:hint="default"/>
          <w:sz w:val="24"/>
          <w:szCs w:val="24"/>
        </w:rPr>
        <w:fldChar w:fldCharType="end"/>
      </w:r>
    </w:p>
    <w:p w14:paraId="7E230F09">
      <w:pPr>
        <w:pStyle w:val="32"/>
        <w:tabs>
          <w:tab w:val="left" w:pos="1383"/>
          <w:tab w:val="left" w:pos="1384"/>
        </w:tabs>
        <w:spacing w:after="120"/>
        <w:ind w:left="-284" w:right="253" w:firstLine="426"/>
        <w:rPr>
          <w:sz w:val="24"/>
          <w:szCs w:val="24"/>
        </w:rPr>
      </w:pPr>
      <w:r>
        <w:rPr>
          <w:sz w:val="24"/>
          <w:szCs w:val="24"/>
        </w:rPr>
        <w:t>- Сертификат РУСАДА</w:t>
      </w:r>
    </w:p>
    <w:p w14:paraId="633ED1D8">
      <w:pPr>
        <w:pStyle w:val="32"/>
        <w:tabs>
          <w:tab w:val="left" w:pos="1383"/>
          <w:tab w:val="left" w:pos="1384"/>
        </w:tabs>
        <w:spacing w:after="120"/>
        <w:ind w:left="-284" w:right="253" w:firstLine="426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fldChar w:fldCharType="begin"/>
      </w:r>
      <w:r>
        <w:instrText xml:space="preserve"> HYPERLINK "https://course.rusada.ru/courses" \l "message/_blank" </w:instrText>
      </w:r>
      <w:r>
        <w:fldChar w:fldCharType="separate"/>
      </w:r>
      <w:r>
        <w:rPr>
          <w:rStyle w:val="10"/>
          <w:sz w:val="24"/>
          <w:szCs w:val="24"/>
          <w:highlight w:val="white"/>
        </w:rPr>
        <w:t>https://course.rusada.ru/courses</w:t>
      </w:r>
      <w:r>
        <w:rPr>
          <w:rStyle w:val="10"/>
          <w:sz w:val="24"/>
          <w:szCs w:val="24"/>
          <w:highlight w:val="white"/>
        </w:rPr>
        <w:fldChar w:fldCharType="end"/>
      </w:r>
    </w:p>
    <w:p w14:paraId="7C05412E">
      <w:pPr>
        <w:pStyle w:val="32"/>
        <w:tabs>
          <w:tab w:val="left" w:pos="1383"/>
          <w:tab w:val="left" w:pos="1384"/>
        </w:tabs>
        <w:spacing w:after="120"/>
        <w:ind w:left="-284" w:right="253" w:firstLine="426"/>
        <w:rPr>
          <w:sz w:val="24"/>
          <w:szCs w:val="24"/>
        </w:rPr>
      </w:pPr>
      <w:r>
        <w:rPr>
          <w:sz w:val="24"/>
          <w:szCs w:val="24"/>
        </w:rPr>
        <w:t>- Согласие на обработку персональных данных</w:t>
      </w:r>
    </w:p>
    <w:p w14:paraId="4F671F20">
      <w:pPr>
        <w:pStyle w:val="32"/>
        <w:tabs>
          <w:tab w:val="left" w:pos="1383"/>
          <w:tab w:val="left" w:pos="1384"/>
        </w:tabs>
        <w:spacing w:after="120"/>
        <w:ind w:left="-284" w:right="253" w:firstLine="426"/>
        <w:rPr>
          <w:sz w:val="24"/>
          <w:szCs w:val="24"/>
        </w:rPr>
      </w:pPr>
      <w:r>
        <w:rPr>
          <w:sz w:val="24"/>
          <w:szCs w:val="24"/>
        </w:rPr>
        <w:t>- Согласие на фото и видео съёмку</w:t>
      </w:r>
    </w:p>
    <w:p w14:paraId="7C16CE3B">
      <w:pPr>
        <w:pStyle w:val="32"/>
        <w:tabs>
          <w:tab w:val="left" w:pos="1383"/>
          <w:tab w:val="left" w:pos="1384"/>
        </w:tabs>
        <w:spacing w:after="120"/>
        <w:ind w:left="-284" w:right="253" w:firstLine="426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(</w:t>
      </w:r>
      <w:r>
        <w:rPr>
          <w:sz w:val="24"/>
          <w:szCs w:val="24"/>
          <w:lang w:val="ru-RU"/>
        </w:rPr>
        <w:t>Согласиявы</w:t>
      </w:r>
      <w:r>
        <w:rPr>
          <w:rFonts w:hint="default"/>
          <w:sz w:val="24"/>
          <w:szCs w:val="24"/>
          <w:lang w:val="ru-RU"/>
        </w:rPr>
        <w:t xml:space="preserve"> можете скачать на сайте в разделе ДОКУМЕНТЫ ДЛЯ СОРЕВНОВАНИЙ </w:t>
      </w:r>
      <w:r>
        <w:rPr>
          <w:rStyle w:val="35"/>
          <w:rFonts w:hint="default" w:ascii="Times New Roman"/>
          <w:sz w:val="24"/>
          <w:lang w:val="ru-RU"/>
        </w:rPr>
        <w:fldChar w:fldCharType="begin"/>
      </w:r>
      <w:r>
        <w:rPr>
          <w:rStyle w:val="35"/>
          <w:rFonts w:hint="default" w:ascii="Times New Roman"/>
          <w:sz w:val="24"/>
          <w:lang w:val="ru-RU"/>
        </w:rPr>
        <w:instrText xml:space="preserve"> HYPERLINK "https://плаваниекоролев.рф" </w:instrText>
      </w:r>
      <w:r>
        <w:rPr>
          <w:rStyle w:val="35"/>
          <w:rFonts w:hint="default" w:ascii="Times New Roman"/>
          <w:sz w:val="24"/>
          <w:lang w:val="ru-RU"/>
        </w:rPr>
        <w:fldChar w:fldCharType="separate"/>
      </w:r>
      <w:r>
        <w:rPr>
          <w:rStyle w:val="10"/>
          <w:rFonts w:hint="default" w:ascii="Times New Roman" w:hAnsi="Times New Roman" w:eastAsia="Times New Roman" w:cs="Times New Roman"/>
          <w:sz w:val="24"/>
          <w:szCs w:val="26"/>
          <w:lang w:val="ru-RU" w:eastAsia="en-US"/>
        </w:rPr>
        <w:t>https://плаваниекоролев.рф</w:t>
      </w:r>
      <w:r>
        <w:rPr>
          <w:rStyle w:val="35"/>
          <w:rFonts w:hint="default" w:ascii="Times New Roman"/>
          <w:sz w:val="24"/>
          <w:lang w:val="ru-RU"/>
        </w:rPr>
        <w:fldChar w:fldCharType="end"/>
      </w:r>
      <w:r>
        <w:rPr>
          <w:rStyle w:val="35"/>
          <w:rFonts w:hint="default"/>
          <w:sz w:val="24"/>
          <w:lang w:val="ru-RU"/>
        </w:rPr>
        <w:t>)</w:t>
      </w:r>
    </w:p>
    <w:p w14:paraId="1BDFD54C">
      <w:pPr>
        <w:jc w:val="both"/>
        <w:rPr>
          <w:rFonts w:hint="default" w:ascii="Cambria Math" w:hAnsi="Cambria Math"/>
          <w:b/>
          <w:bCs/>
          <w:sz w:val="24"/>
          <w:szCs w:val="24"/>
          <w:lang w:val="ru-RU"/>
        </w:rPr>
      </w:pPr>
    </w:p>
    <w:p w14:paraId="15C17E18">
      <w:pPr>
        <w:jc w:val="both"/>
        <w:rPr>
          <w:rFonts w:hint="default" w:ascii="Cambria Math" w:hAnsi="Cambria Math"/>
          <w:b/>
          <w:bCs/>
          <w:sz w:val="24"/>
          <w:szCs w:val="24"/>
          <w:lang w:val="ru-RU"/>
        </w:rPr>
      </w:pPr>
    </w:p>
    <w:p w14:paraId="79B1A771">
      <w:pPr>
        <w:ind w:firstLine="567"/>
        <w:jc w:val="both"/>
        <w:rPr>
          <w:rFonts w:hint="default" w:ascii="Cambria Math" w:hAnsi="Cambria Math"/>
          <w:b/>
          <w:bCs/>
          <w:sz w:val="24"/>
          <w:szCs w:val="24"/>
          <w:lang w:val="ru-RU"/>
        </w:rPr>
      </w:pPr>
      <w:r>
        <w:rPr>
          <w:rFonts w:hint="default" w:ascii="Cambria Math" w:hAnsi="Cambria Math"/>
          <w:b/>
          <w:bCs/>
          <w:sz w:val="24"/>
          <w:szCs w:val="24"/>
          <w:lang w:val="ru-RU"/>
        </w:rPr>
        <w:t>СОРЕВНОВАНИЯ БУДУТ ПРОХОДИТЬ В 2 СЕССИИ:</w:t>
      </w:r>
    </w:p>
    <w:p w14:paraId="4E926B76">
      <w:pPr>
        <w:ind w:firstLine="567"/>
        <w:jc w:val="both"/>
        <w:rPr>
          <w:rFonts w:hint="default" w:ascii="Cambria Math" w:hAnsi="Cambria Math"/>
          <w:b/>
          <w:bCs/>
          <w:sz w:val="24"/>
          <w:szCs w:val="24"/>
          <w:lang w:val="ru-RU"/>
        </w:rPr>
      </w:pPr>
    </w:p>
    <w:p w14:paraId="084FEC9F">
      <w:pPr>
        <w:rPr>
          <w:rFonts w:hint="default"/>
          <w:sz w:val="22"/>
          <w:szCs w:val="22"/>
          <w:lang w:val="ru-RU"/>
        </w:rPr>
      </w:pPr>
      <w:r>
        <w:rPr>
          <w:rFonts w:hint="default"/>
          <w:sz w:val="22"/>
          <w:szCs w:val="22"/>
          <w:lang w:val="ru-RU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1 СЕССИЯ - ДЕТИ 2016 - 2021г.г.</w:t>
      </w:r>
    </w:p>
    <w:p w14:paraId="1108E951">
      <w:pPr>
        <w:keepNext w:val="0"/>
        <w:keepLines w:val="0"/>
        <w:widowControl/>
        <w:suppressLineNumbers w:val="0"/>
        <w:jc w:val="left"/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</w:pPr>
      <w: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  <w:t>На спине25 м</w:t>
      </w:r>
    </w:p>
    <w:p w14:paraId="2B94BAA0">
      <w:pPr>
        <w:keepNext w:val="0"/>
        <w:keepLines w:val="0"/>
        <w:widowControl/>
        <w:suppressLineNumbers w:val="0"/>
        <w:jc w:val="left"/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</w:pPr>
      <w: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  <w:t>Вольный стиль 25 м</w:t>
      </w:r>
    </w:p>
    <w:p w14:paraId="7E4BA825">
      <w:pPr>
        <w:keepNext w:val="0"/>
        <w:keepLines w:val="0"/>
        <w:widowControl/>
        <w:suppressLineNumbers w:val="0"/>
        <w:jc w:val="left"/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</w:pPr>
      <w: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  <w:t>Вольный стиль 50 м</w:t>
      </w:r>
    </w:p>
    <w:p w14:paraId="2C41D59A">
      <w:pPr>
        <w:keepNext w:val="0"/>
        <w:keepLines w:val="0"/>
        <w:widowControl/>
        <w:suppressLineNumbers w:val="0"/>
        <w:jc w:val="left"/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</w:pPr>
      <w: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  <w:t>Баттерфляй 50м</w:t>
      </w:r>
    </w:p>
    <w:p w14:paraId="03AA56A7">
      <w:pPr>
        <w:keepNext w:val="0"/>
        <w:keepLines w:val="0"/>
        <w:widowControl/>
        <w:suppressLineNumbers w:val="0"/>
        <w:jc w:val="left"/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</w:pPr>
      <w:r>
        <w:rPr>
          <w:rFonts w:eastAsia="Times New Roman" w:cs="Times New Roman" w:asciiTheme="minorHAnsi" w:hAnsiTheme="minorHAnsi"/>
          <w:color w:val="000000"/>
          <w:sz w:val="22"/>
          <w:szCs w:val="22"/>
          <w:lang w:val="ru-RU" w:eastAsia="zh-CN" w:bidi="ar-SA"/>
        </w:rPr>
        <w:t>Н</w:t>
      </w:r>
      <w: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  <w:t>а спине 50м</w:t>
      </w:r>
    </w:p>
    <w:p w14:paraId="1CA0BE19">
      <w:pPr>
        <w:keepNext w:val="0"/>
        <w:keepLines w:val="0"/>
        <w:widowControl/>
        <w:suppressLineNumbers w:val="0"/>
        <w:jc w:val="left"/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</w:pPr>
      <w: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  <w:t>Брасс 50 м</w:t>
      </w:r>
    </w:p>
    <w:p w14:paraId="687EF1CD">
      <w:pPr>
        <w:keepNext w:val="0"/>
        <w:keepLines w:val="0"/>
        <w:widowControl/>
        <w:suppressLineNumbers w:val="0"/>
        <w:jc w:val="left"/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</w:pPr>
      <w: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  <w:t>Вольный стиль 100 м</w:t>
      </w:r>
    </w:p>
    <w:p w14:paraId="433773B6">
      <w:pPr>
        <w:keepNext w:val="0"/>
        <w:keepLines w:val="0"/>
        <w:widowControl/>
        <w:suppressLineNumbers w:val="0"/>
        <w:jc w:val="left"/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</w:pPr>
      <w: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  <w:t>Комплексное плавание 100м</w:t>
      </w:r>
    </w:p>
    <w:p w14:paraId="40CDE378">
      <w:pPr>
        <w:keepNext w:val="0"/>
        <w:keepLines w:val="0"/>
        <w:widowControl/>
        <w:suppressLineNumbers w:val="0"/>
        <w:jc w:val="left"/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</w:pPr>
      <w: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  <w:t>Брасс 100 м</w:t>
      </w:r>
    </w:p>
    <w:p w14:paraId="4BD27413">
      <w:pPr>
        <w:keepNext w:val="0"/>
        <w:keepLines w:val="0"/>
        <w:widowControl/>
        <w:suppressLineNumbers w:val="0"/>
        <w:jc w:val="left"/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</w:pPr>
      <w: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  <w:t>На спине 100 м</w:t>
      </w:r>
    </w:p>
    <w:p w14:paraId="198C0AD6">
      <w:pPr>
        <w:rPr>
          <w:sz w:val="22"/>
          <w:szCs w:val="22"/>
          <w:lang w:val="en-US" w:eastAsia="zh-CN"/>
        </w:rPr>
      </w:pPr>
      <w:r>
        <w:rPr>
          <w:sz w:val="22"/>
          <w:szCs w:val="22"/>
          <w:lang w:val="en-US" w:eastAsia="zh-CN"/>
        </w:rPr>
        <w:t>Эстафета 4Х50м вольный стиль, девочки</w:t>
      </w:r>
    </w:p>
    <w:p w14:paraId="46562D6B">
      <w:pPr>
        <w:rPr>
          <w:sz w:val="22"/>
          <w:szCs w:val="22"/>
          <w:lang w:val="en-US" w:eastAsia="zh-CN"/>
        </w:rPr>
      </w:pPr>
      <w:r>
        <w:rPr>
          <w:sz w:val="22"/>
          <w:szCs w:val="22"/>
          <w:lang w:val="en-US" w:eastAsia="zh-CN"/>
        </w:rPr>
        <w:t>Эстафета 4Х50 м</w:t>
      </w:r>
      <w:r>
        <w:rPr>
          <w:rFonts w:hint="default"/>
          <w:sz w:val="22"/>
          <w:szCs w:val="22"/>
          <w:lang w:val="ru-RU" w:eastAsia="zh-CN"/>
        </w:rPr>
        <w:t xml:space="preserve"> </w:t>
      </w:r>
      <w:r>
        <w:rPr>
          <w:sz w:val="22"/>
          <w:szCs w:val="22"/>
          <w:lang w:val="ru-RU" w:eastAsia="zh-CN"/>
        </w:rPr>
        <w:t>в</w:t>
      </w:r>
      <w:r>
        <w:rPr>
          <w:sz w:val="22"/>
          <w:szCs w:val="22"/>
          <w:lang w:val="en-US" w:eastAsia="zh-CN"/>
        </w:rPr>
        <w:t>ольный стиль,  мальчики</w:t>
      </w:r>
    </w:p>
    <w:p w14:paraId="3A8E6DD0">
      <w:pPr>
        <w:rPr>
          <w:rFonts w:hint="default"/>
          <w:sz w:val="22"/>
          <w:szCs w:val="22"/>
          <w:lang w:val="ru-RU"/>
        </w:rPr>
      </w:pPr>
    </w:p>
    <w:p w14:paraId="5ADF8A1D">
      <w:pP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</w:pPr>
      <w:r>
        <w:rPr>
          <w:rFonts w:hint="default"/>
          <w:sz w:val="22"/>
          <w:szCs w:val="22"/>
          <w:lang w:val="ru-RU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2 СЕССИЯ - ДЕТИ 2008 - 2015 г.г.</w:t>
      </w:r>
      <w: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 </w:t>
      </w:r>
    </w:p>
    <w:p w14:paraId="12CADE57">
      <w:pPr>
        <w:keepNext w:val="0"/>
        <w:keepLines w:val="0"/>
        <w:widowControl/>
        <w:suppressLineNumbers w:val="0"/>
        <w:jc w:val="left"/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</w:pPr>
      <w: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  <w:t>Вольный стиль 50 м</w:t>
      </w:r>
    </w:p>
    <w:p w14:paraId="49583CC3">
      <w:pPr>
        <w:keepNext w:val="0"/>
        <w:keepLines w:val="0"/>
        <w:widowControl/>
        <w:suppressLineNumbers w:val="0"/>
        <w:jc w:val="left"/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</w:pPr>
      <w: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  <w:t>Баттерфляй 50м</w:t>
      </w:r>
    </w:p>
    <w:p w14:paraId="231ED977">
      <w:pPr>
        <w:keepNext w:val="0"/>
        <w:keepLines w:val="0"/>
        <w:widowControl/>
        <w:suppressLineNumbers w:val="0"/>
        <w:jc w:val="left"/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</w:pPr>
      <w:r>
        <w:rPr>
          <w:rFonts w:eastAsia="Times New Roman" w:cs="Times New Roman" w:asciiTheme="minorHAnsi" w:hAnsiTheme="minorHAnsi"/>
          <w:color w:val="000000"/>
          <w:sz w:val="22"/>
          <w:szCs w:val="22"/>
          <w:lang w:val="ru-RU" w:eastAsia="zh-CN" w:bidi="ar-SA"/>
        </w:rPr>
        <w:t>Н</w:t>
      </w:r>
      <w: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  <w:t>а спине 50м</w:t>
      </w:r>
    </w:p>
    <w:p w14:paraId="750F2DDC">
      <w:pPr>
        <w:keepNext w:val="0"/>
        <w:keepLines w:val="0"/>
        <w:widowControl/>
        <w:suppressLineNumbers w:val="0"/>
        <w:jc w:val="left"/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</w:pPr>
      <w: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  <w:t>Брасс 50 м</w:t>
      </w:r>
    </w:p>
    <w:p w14:paraId="569F569A">
      <w:pPr>
        <w:keepNext w:val="0"/>
        <w:keepLines w:val="0"/>
        <w:widowControl/>
        <w:suppressLineNumbers w:val="0"/>
        <w:jc w:val="left"/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</w:pPr>
      <w: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  <w:t>Вольный стиль 100 м</w:t>
      </w:r>
    </w:p>
    <w:p w14:paraId="18F93D95">
      <w:pPr>
        <w:keepNext w:val="0"/>
        <w:keepLines w:val="0"/>
        <w:widowControl/>
        <w:suppressLineNumbers w:val="0"/>
        <w:jc w:val="left"/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</w:pPr>
      <w: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  <w:t>Комплексное плавание 100м</w:t>
      </w:r>
    </w:p>
    <w:p w14:paraId="71137FCF">
      <w:pPr>
        <w:keepNext w:val="0"/>
        <w:keepLines w:val="0"/>
        <w:widowControl/>
        <w:suppressLineNumbers w:val="0"/>
        <w:jc w:val="left"/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</w:pPr>
      <w: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  <w:t>Брасс 100 м</w:t>
      </w:r>
    </w:p>
    <w:p w14:paraId="69A91B6A">
      <w:pPr>
        <w:keepNext w:val="0"/>
        <w:keepLines w:val="0"/>
        <w:widowControl/>
        <w:suppressLineNumbers w:val="0"/>
        <w:jc w:val="left"/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</w:pPr>
      <w: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  <w:t>На спине 100 м</w:t>
      </w:r>
    </w:p>
    <w:p w14:paraId="3A84C048">
      <w:pPr>
        <w:keepNext w:val="0"/>
        <w:keepLines w:val="0"/>
        <w:widowControl/>
        <w:suppressLineNumbers w:val="0"/>
        <w:jc w:val="left"/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</w:pPr>
      <w:r>
        <w:rPr>
          <w:rFonts w:cs="Times New Roman"/>
          <w:color w:val="000000"/>
          <w:sz w:val="22"/>
          <w:szCs w:val="22"/>
          <w:lang w:val="ru-RU" w:eastAsia="zh-CN" w:bidi="ar-SA"/>
        </w:rPr>
        <w:t>Вольный</w:t>
      </w:r>
      <w:r>
        <w:rPr>
          <w:rFonts w:hint="default" w:cs="Times New Roman"/>
          <w:color w:val="000000"/>
          <w:sz w:val="22"/>
          <w:szCs w:val="22"/>
          <w:lang w:val="ru-RU" w:eastAsia="zh-CN" w:bidi="ar-SA"/>
        </w:rPr>
        <w:t xml:space="preserve"> стиль </w:t>
      </w:r>
      <w:r>
        <w:rPr>
          <w:rFonts w:eastAsia="Times New Roman" w:cs="Times New Roman" w:asciiTheme="minorHAnsi" w:hAnsiTheme="minorHAnsi"/>
          <w:color w:val="000000"/>
          <w:sz w:val="22"/>
          <w:szCs w:val="22"/>
          <w:lang w:val="en-US" w:eastAsia="zh-CN" w:bidi="ar-SA"/>
        </w:rPr>
        <w:t>200 м</w:t>
      </w:r>
    </w:p>
    <w:p w14:paraId="07366127">
      <w:pPr>
        <w:rPr>
          <w:sz w:val="22"/>
          <w:szCs w:val="22"/>
          <w:lang w:val="en-US" w:eastAsia="zh-CN"/>
        </w:rPr>
      </w:pPr>
      <w:r>
        <w:rPr>
          <w:sz w:val="22"/>
          <w:szCs w:val="22"/>
          <w:lang w:val="en-US" w:eastAsia="zh-CN"/>
        </w:rPr>
        <w:t>Эстафета 4Х50м вольный стиль, девочки</w:t>
      </w:r>
    </w:p>
    <w:p w14:paraId="78B004ED">
      <w:pPr>
        <w:rPr>
          <w:sz w:val="22"/>
          <w:szCs w:val="22"/>
          <w:lang w:val="en-US" w:eastAsia="zh-CN"/>
        </w:rPr>
      </w:pPr>
      <w:r>
        <w:rPr>
          <w:sz w:val="22"/>
          <w:szCs w:val="22"/>
          <w:lang w:val="en-US" w:eastAsia="zh-CN"/>
        </w:rPr>
        <w:t>Эстафета 4Х50 м</w:t>
      </w:r>
      <w:r>
        <w:rPr>
          <w:rFonts w:hint="default"/>
          <w:sz w:val="22"/>
          <w:szCs w:val="22"/>
          <w:lang w:val="ru-RU" w:eastAsia="zh-CN"/>
        </w:rPr>
        <w:t xml:space="preserve"> </w:t>
      </w:r>
      <w:r>
        <w:rPr>
          <w:sz w:val="22"/>
          <w:szCs w:val="22"/>
          <w:lang w:val="ru-RU" w:eastAsia="zh-CN"/>
        </w:rPr>
        <w:t>в</w:t>
      </w:r>
      <w:r>
        <w:rPr>
          <w:sz w:val="22"/>
          <w:szCs w:val="22"/>
          <w:lang w:val="en-US" w:eastAsia="zh-CN"/>
        </w:rPr>
        <w:t>ольный стиль,  мальчики</w:t>
      </w:r>
    </w:p>
    <w:p w14:paraId="5188B90B">
      <w:pPr>
        <w:rPr>
          <w:sz w:val="22"/>
          <w:szCs w:val="22"/>
          <w:lang w:val="en-US" w:eastAsia="zh-CN"/>
        </w:rPr>
      </w:pPr>
    </w:p>
    <w:p w14:paraId="3CC9C89B">
      <w:pPr>
        <w:rPr>
          <w:sz w:val="22"/>
          <w:szCs w:val="22"/>
          <w:lang w:val="en-US" w:eastAsia="zh-CN"/>
        </w:rPr>
      </w:pPr>
    </w:p>
    <w:p w14:paraId="26583174">
      <w:pPr>
        <w:rPr>
          <w:sz w:val="22"/>
          <w:szCs w:val="22"/>
          <w:lang w:val="en-US" w:eastAsia="zh-CN"/>
        </w:rPr>
      </w:pPr>
    </w:p>
    <w:p w14:paraId="4654C651">
      <w:pPr>
        <w:rPr>
          <w:sz w:val="22"/>
          <w:szCs w:val="22"/>
          <w:lang w:val="en-US" w:eastAsia="zh-CN"/>
        </w:rPr>
      </w:pPr>
    </w:p>
    <w:p w14:paraId="17899483">
      <w:pPr>
        <w:jc w:val="center"/>
        <w:rPr>
          <w:rFonts w:hint="default" w:ascii="Times New Roman" w:hAnsi="Times New Roman" w:cs="Times New Roman"/>
          <w:b/>
          <w:bCs/>
          <w:color w:val="000000"/>
          <w:sz w:val="32"/>
          <w:szCs w:val="32"/>
          <w:lang w:val="ru-RU" w:eastAsia="zh-CN" w:bidi="ar-SA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32"/>
          <w:szCs w:val="32"/>
          <w:lang w:val="ru-RU" w:eastAsia="zh-CN" w:bidi="ar-SA"/>
        </w:rPr>
        <w:t>Состав эстафет</w:t>
      </w: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  <w:lang w:val="ru-RU" w:eastAsia="zh-CN" w:bidi="ar-SA"/>
        </w:rPr>
        <w:t xml:space="preserve"> (команда 4 человека)</w:t>
      </w:r>
    </w:p>
    <w:p w14:paraId="71F82CD2">
      <w:pPr>
        <w:jc w:val="center"/>
        <w:rPr>
          <w:rFonts w:hint="default" w:ascii="Times New Roman" w:hAnsi="Times New Roman" w:cs="Times New Roman"/>
          <w:b/>
          <w:bCs/>
          <w:color w:val="000000"/>
          <w:sz w:val="32"/>
          <w:szCs w:val="32"/>
          <w:lang w:val="ru-RU" w:eastAsia="zh-CN" w:bidi="ar-SA"/>
        </w:rPr>
      </w:pPr>
    </w:p>
    <w:p w14:paraId="76C1AB56">
      <w:pPr>
        <w:jc w:val="center"/>
        <w:rPr>
          <w:rFonts w:hint="default" w:ascii="Times New Roman" w:hAnsi="Times New Roman" w:cs="Times New Roman"/>
          <w:b/>
          <w:bCs/>
          <w:color w:val="000000"/>
          <w:sz w:val="32"/>
          <w:szCs w:val="32"/>
          <w:lang w:val="ru-RU" w:eastAsia="zh-CN" w:bidi="ar-SA"/>
        </w:rPr>
      </w:pPr>
    </w:p>
    <w:p w14:paraId="2AF1048B">
      <w:pPr>
        <w:spacing w:after="120"/>
        <w:ind w:left="-284" w:firstLine="426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4х 50 вольный стиль м</w:t>
      </w:r>
      <w:r>
        <w:rPr>
          <w:rFonts w:ascii="Times New Roman" w:hAnsi="Times New Roman"/>
          <w:sz w:val="24"/>
          <w:szCs w:val="24"/>
        </w:rPr>
        <w:t xml:space="preserve">альчики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2017 </w:t>
      </w:r>
      <w:r>
        <w:rPr>
          <w:rFonts w:ascii="Times New Roman" w:hAnsi="Times New Roman"/>
          <w:sz w:val="24"/>
          <w:szCs w:val="24"/>
        </w:rPr>
        <w:t>г.р.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и младше</w:t>
      </w:r>
    </w:p>
    <w:p w14:paraId="6D0D442C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ru-RU"/>
        </w:rPr>
        <w:t>4х 50 вольный стиль девочки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2017 </w:t>
      </w:r>
      <w:r>
        <w:rPr>
          <w:rFonts w:ascii="Times New Roman" w:hAnsi="Times New Roman"/>
          <w:sz w:val="24"/>
          <w:szCs w:val="24"/>
        </w:rPr>
        <w:t>г.р.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и младше</w:t>
      </w:r>
    </w:p>
    <w:p w14:paraId="0089C82A">
      <w:pPr>
        <w:spacing w:after="120"/>
        <w:ind w:left="-284" w:firstLine="426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4х 50 вольный стиль м</w:t>
      </w:r>
      <w:r>
        <w:rPr>
          <w:rFonts w:ascii="Times New Roman" w:hAnsi="Times New Roman"/>
          <w:sz w:val="24"/>
          <w:szCs w:val="24"/>
        </w:rPr>
        <w:t>альчики 201</w:t>
      </w:r>
      <w:r>
        <w:rPr>
          <w:rFonts w:hint="default"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- 2015 </w:t>
      </w:r>
      <w:r>
        <w:rPr>
          <w:rFonts w:ascii="Times New Roman" w:hAnsi="Times New Roman"/>
          <w:sz w:val="24"/>
          <w:szCs w:val="24"/>
        </w:rPr>
        <w:t>г.р.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</w:p>
    <w:p w14:paraId="46B02221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ru-RU"/>
        </w:rPr>
        <w:t>4х 50 вольный стиль девочки</w:t>
      </w:r>
      <w:r>
        <w:rPr>
          <w:rFonts w:ascii="Times New Roman" w:hAnsi="Times New Roman"/>
          <w:sz w:val="24"/>
          <w:szCs w:val="24"/>
        </w:rPr>
        <w:t xml:space="preserve"> 201</w:t>
      </w:r>
      <w:r>
        <w:rPr>
          <w:rFonts w:hint="default"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- 2015 </w:t>
      </w:r>
      <w:r>
        <w:rPr>
          <w:rFonts w:ascii="Times New Roman" w:hAnsi="Times New Roman"/>
          <w:sz w:val="24"/>
          <w:szCs w:val="24"/>
        </w:rPr>
        <w:t>г.р.</w:t>
      </w:r>
    </w:p>
    <w:p w14:paraId="0B27E8DA">
      <w:pPr>
        <w:spacing w:after="120"/>
        <w:ind w:left="-284" w:firstLine="426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4х 50 вольный стиль м</w:t>
      </w:r>
      <w:r>
        <w:rPr>
          <w:rFonts w:ascii="Times New Roman" w:hAnsi="Times New Roman"/>
          <w:sz w:val="24"/>
          <w:szCs w:val="24"/>
        </w:rPr>
        <w:t>альчики 201</w:t>
      </w:r>
      <w:r>
        <w:rPr>
          <w:rFonts w:hint="default"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- 2013 </w:t>
      </w:r>
      <w:r>
        <w:rPr>
          <w:rFonts w:ascii="Times New Roman" w:hAnsi="Times New Roman"/>
          <w:sz w:val="24"/>
          <w:szCs w:val="24"/>
        </w:rPr>
        <w:t>г.р.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</w:p>
    <w:p w14:paraId="7AF4C528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ru-RU"/>
        </w:rPr>
        <w:t>4х 50 вольный стиль девочки</w:t>
      </w:r>
      <w:r>
        <w:rPr>
          <w:rFonts w:ascii="Times New Roman" w:hAnsi="Times New Roman"/>
          <w:sz w:val="24"/>
          <w:szCs w:val="24"/>
        </w:rPr>
        <w:t xml:space="preserve"> 201</w:t>
      </w:r>
      <w:r>
        <w:rPr>
          <w:rFonts w:hint="default"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- 2013 </w:t>
      </w:r>
      <w:r>
        <w:rPr>
          <w:rFonts w:ascii="Times New Roman" w:hAnsi="Times New Roman"/>
          <w:sz w:val="24"/>
          <w:szCs w:val="24"/>
        </w:rPr>
        <w:t>г.р.</w:t>
      </w:r>
    </w:p>
    <w:p w14:paraId="43C66BA4">
      <w:pPr>
        <w:spacing w:after="120"/>
        <w:ind w:left="-284" w:firstLine="426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4х 50 вольный стиль м</w:t>
      </w:r>
      <w:r>
        <w:rPr>
          <w:rFonts w:ascii="Times New Roman" w:hAnsi="Times New Roman"/>
          <w:sz w:val="24"/>
          <w:szCs w:val="24"/>
        </w:rPr>
        <w:t>альчики 201</w:t>
      </w:r>
      <w:r>
        <w:rPr>
          <w:rFonts w:hint="default" w:ascii="Times New Roman" w:hAnsi="Times New Roman"/>
          <w:sz w:val="24"/>
          <w:szCs w:val="24"/>
          <w:lang w:val="ru-RU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- 2011 </w:t>
      </w:r>
      <w:r>
        <w:rPr>
          <w:rFonts w:ascii="Times New Roman" w:hAnsi="Times New Roman"/>
          <w:sz w:val="24"/>
          <w:szCs w:val="24"/>
        </w:rPr>
        <w:t>г.р.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</w:p>
    <w:p w14:paraId="671A5465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ru-RU"/>
        </w:rPr>
        <w:t>4х 50 вольный стиль девочки</w:t>
      </w:r>
      <w:r>
        <w:rPr>
          <w:rFonts w:ascii="Times New Roman" w:hAnsi="Times New Roman"/>
          <w:sz w:val="24"/>
          <w:szCs w:val="24"/>
        </w:rPr>
        <w:t xml:space="preserve"> 201</w:t>
      </w:r>
      <w:r>
        <w:rPr>
          <w:rFonts w:hint="default" w:ascii="Times New Roman" w:hAnsi="Times New Roman"/>
          <w:sz w:val="24"/>
          <w:szCs w:val="24"/>
          <w:lang w:val="ru-RU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- 2011 </w:t>
      </w:r>
      <w:r>
        <w:rPr>
          <w:rFonts w:ascii="Times New Roman" w:hAnsi="Times New Roman"/>
          <w:sz w:val="24"/>
          <w:szCs w:val="24"/>
        </w:rPr>
        <w:t>г.р.</w:t>
      </w:r>
    </w:p>
    <w:p w14:paraId="3B03D551">
      <w:pPr>
        <w:spacing w:after="120"/>
        <w:ind w:left="-284" w:firstLine="426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4х 50 вольный стиль м</w:t>
      </w:r>
      <w:r>
        <w:rPr>
          <w:rFonts w:ascii="Times New Roman" w:hAnsi="Times New Roman"/>
          <w:sz w:val="24"/>
          <w:szCs w:val="24"/>
        </w:rPr>
        <w:t>альчики 20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10 </w:t>
      </w:r>
      <w:r>
        <w:rPr>
          <w:rFonts w:ascii="Times New Roman" w:hAnsi="Times New Roman"/>
          <w:sz w:val="24"/>
          <w:szCs w:val="24"/>
        </w:rPr>
        <w:t>г.р.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и старше</w:t>
      </w:r>
    </w:p>
    <w:p w14:paraId="1E1917CB">
      <w:pPr>
        <w:spacing w:after="120"/>
        <w:ind w:left="-284" w:firstLine="426"/>
        <w:jc w:val="both"/>
        <w:rPr>
          <w:rFonts w:hint="default" w:ascii="Times New Roman" w:hAnsi="Times New Roman" w:eastAsia="Times New Roman" w:cs="Times New Roman"/>
          <w:b/>
          <w:bCs/>
          <w:color w:val="000000"/>
          <w:sz w:val="32"/>
          <w:szCs w:val="32"/>
          <w:lang w:val="ru-RU" w:eastAsia="zh-CN" w:bidi="ar-SA"/>
        </w:rPr>
      </w:pPr>
      <w:r>
        <w:rPr>
          <w:rFonts w:hint="default" w:ascii="Times New Roman" w:hAnsi="Times New Roman"/>
          <w:sz w:val="24"/>
          <w:szCs w:val="24"/>
          <w:lang w:val="ru-RU"/>
        </w:rPr>
        <w:t>4х 50 вольный стиль девочки</w:t>
      </w:r>
      <w:r>
        <w:rPr>
          <w:rFonts w:ascii="Times New Roman" w:hAnsi="Times New Roman"/>
          <w:sz w:val="24"/>
          <w:szCs w:val="24"/>
        </w:rPr>
        <w:t xml:space="preserve"> 20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10 </w:t>
      </w:r>
      <w:r>
        <w:rPr>
          <w:rFonts w:ascii="Times New Roman" w:hAnsi="Times New Roman"/>
          <w:sz w:val="24"/>
          <w:szCs w:val="24"/>
        </w:rPr>
        <w:t>г.р.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и старше</w:t>
      </w:r>
    </w:p>
    <w:p w14:paraId="401FD529">
      <w:pPr>
        <w:jc w:val="center"/>
        <w:rPr>
          <w:rFonts w:hint="default" w:ascii="Times New Roman" w:hAnsi="Times New Roman" w:eastAsia="Times New Roman" w:cs="Times New Roman"/>
          <w:b/>
          <w:bCs/>
          <w:color w:val="000000"/>
          <w:sz w:val="32"/>
          <w:szCs w:val="32"/>
          <w:lang w:val="ru-RU" w:eastAsia="zh-CN" w:bidi="ar-SA"/>
        </w:rPr>
      </w:pPr>
    </w:p>
    <w:p w14:paraId="379390A4">
      <w:pPr>
        <w:jc w:val="center"/>
        <w:rPr>
          <w:rFonts w:hint="default" w:ascii="Times New Roman" w:hAnsi="Times New Roman" w:eastAsia="Times New Roman" w:cs="Times New Roman"/>
          <w:b/>
          <w:bCs/>
          <w:color w:val="000000"/>
          <w:sz w:val="32"/>
          <w:szCs w:val="32"/>
          <w:lang w:val="ru-RU" w:eastAsia="zh-CN" w:bidi="ar-SA"/>
        </w:rPr>
      </w:pPr>
    </w:p>
    <w:p w14:paraId="2991E646">
      <w:pPr>
        <w:jc w:val="both"/>
        <w:rPr>
          <w:rFonts w:hint="default" w:ascii="Times New Roman" w:hAnsi="Times New Roman" w:eastAsia="Times New Roman" w:cs="Times New Roman"/>
          <w:b/>
          <w:bCs/>
          <w:color w:val="000000"/>
          <w:sz w:val="32"/>
          <w:szCs w:val="32"/>
          <w:lang w:val="ru-RU" w:eastAsia="zh-CN" w:bidi="ar-SA"/>
        </w:rPr>
      </w:pPr>
    </w:p>
    <w:p w14:paraId="7537CE5F">
      <w:pPr>
        <w:pStyle w:val="32"/>
        <w:tabs>
          <w:tab w:val="left" w:pos="1383"/>
          <w:tab w:val="left" w:pos="1384"/>
        </w:tabs>
        <w:spacing w:after="120"/>
        <w:ind w:left="-284" w:right="253"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b/>
          <w:bCs/>
          <w:sz w:val="32"/>
          <w:szCs w:val="32"/>
          <w:lang w:val="ru-RU"/>
        </w:rPr>
        <w:t>Награждение</w:t>
      </w:r>
      <w:r>
        <w:rPr>
          <w:rFonts w:hint="default"/>
          <w:b/>
          <w:bCs/>
          <w:sz w:val="32"/>
          <w:szCs w:val="32"/>
          <w:lang w:val="ru-RU"/>
        </w:rPr>
        <w:t xml:space="preserve"> .</w:t>
      </w:r>
    </w:p>
    <w:p w14:paraId="7E46382A">
      <w:pPr>
        <w:spacing w:after="120"/>
        <w:ind w:left="-284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Категории награждения участников:</w:t>
      </w:r>
    </w:p>
    <w:p w14:paraId="150C4830">
      <w:pPr>
        <w:spacing w:after="120"/>
        <w:ind w:left="-284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Мальчики 20</w:t>
      </w:r>
      <w:r>
        <w:rPr>
          <w:rFonts w:hint="default" w:ascii="Times New Roman" w:hAnsi="Times New Roman"/>
          <w:sz w:val="24"/>
          <w:szCs w:val="24"/>
          <w:lang w:val="ru-RU"/>
        </w:rPr>
        <w:t>21</w:t>
      </w:r>
      <w:r>
        <w:rPr>
          <w:rFonts w:ascii="Times New Roman" w:hAnsi="Times New Roman"/>
          <w:sz w:val="24"/>
          <w:szCs w:val="24"/>
        </w:rPr>
        <w:t xml:space="preserve"> г.р., девочки 20</w:t>
      </w:r>
      <w:r>
        <w:rPr>
          <w:rFonts w:hint="default" w:ascii="Times New Roman" w:hAnsi="Times New Roman"/>
          <w:sz w:val="24"/>
          <w:szCs w:val="24"/>
          <w:lang w:val="ru-RU"/>
        </w:rPr>
        <w:t>21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г.р</w:t>
      </w:r>
      <w:r>
        <w:rPr>
          <w:rFonts w:hint="default" w:ascii="Times New Roman" w:hAnsi="Times New Roman"/>
          <w:sz w:val="24"/>
          <w:szCs w:val="24"/>
          <w:lang w:val="ru-RU"/>
        </w:rPr>
        <w:t>.</w:t>
      </w:r>
    </w:p>
    <w:p w14:paraId="123B5D83">
      <w:pPr>
        <w:spacing w:after="120"/>
        <w:ind w:left="-284" w:firstLine="426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Мальчики 20</w:t>
      </w:r>
      <w:r>
        <w:rPr>
          <w:rFonts w:hint="default" w:ascii="Times New Roman" w:hAnsi="Times New Roman"/>
          <w:sz w:val="24"/>
          <w:szCs w:val="24"/>
          <w:lang w:val="ru-RU"/>
        </w:rPr>
        <w:t>20</w:t>
      </w:r>
      <w:r>
        <w:rPr>
          <w:rFonts w:ascii="Times New Roman" w:hAnsi="Times New Roman"/>
          <w:sz w:val="24"/>
          <w:szCs w:val="24"/>
        </w:rPr>
        <w:t xml:space="preserve"> г.р., девочки 20</w:t>
      </w:r>
      <w:r>
        <w:rPr>
          <w:rFonts w:hint="default" w:ascii="Times New Roman" w:hAnsi="Times New Roman"/>
          <w:sz w:val="24"/>
          <w:szCs w:val="24"/>
          <w:lang w:val="ru-RU"/>
        </w:rPr>
        <w:t>20</w:t>
      </w:r>
      <w:r>
        <w:rPr>
          <w:rFonts w:ascii="Times New Roman" w:hAnsi="Times New Roman"/>
          <w:sz w:val="24"/>
          <w:szCs w:val="24"/>
        </w:rPr>
        <w:t xml:space="preserve"> г.р</w:t>
      </w:r>
      <w:r>
        <w:rPr>
          <w:rFonts w:hint="default" w:ascii="Times New Roman" w:hAnsi="Times New Roman"/>
          <w:sz w:val="24"/>
          <w:szCs w:val="24"/>
          <w:lang w:val="ru-RU"/>
        </w:rPr>
        <w:t>.</w:t>
      </w:r>
    </w:p>
    <w:p w14:paraId="3E598B0B">
      <w:pPr>
        <w:spacing w:after="120"/>
        <w:ind w:left="-284" w:firstLine="426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Мальчики 201</w:t>
      </w:r>
      <w:r>
        <w:rPr>
          <w:rFonts w:hint="default" w:ascii="Times New Roman" w:hAnsi="Times New Roman"/>
          <w:sz w:val="24"/>
          <w:szCs w:val="24"/>
          <w:lang w:val="ru-RU"/>
        </w:rPr>
        <w:t>9</w:t>
      </w:r>
      <w:r>
        <w:rPr>
          <w:rFonts w:ascii="Times New Roman" w:hAnsi="Times New Roman"/>
          <w:sz w:val="24"/>
          <w:szCs w:val="24"/>
        </w:rPr>
        <w:t xml:space="preserve"> г.р., девочки 201</w:t>
      </w:r>
      <w:r>
        <w:rPr>
          <w:rFonts w:hint="default" w:ascii="Times New Roman" w:hAnsi="Times New Roman"/>
          <w:sz w:val="24"/>
          <w:szCs w:val="24"/>
          <w:lang w:val="ru-RU"/>
        </w:rPr>
        <w:t>9</w:t>
      </w:r>
      <w:r>
        <w:rPr>
          <w:rFonts w:ascii="Times New Roman" w:hAnsi="Times New Roman"/>
          <w:sz w:val="24"/>
          <w:szCs w:val="24"/>
        </w:rPr>
        <w:t xml:space="preserve"> г.р.</w:t>
      </w:r>
    </w:p>
    <w:p w14:paraId="0A7F2530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Мальчики 2018 г.р., девочки 2018 г.р.</w:t>
      </w:r>
    </w:p>
    <w:p w14:paraId="4AC25790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Мальчики 2017 г.р., девочки 2017 г.р.</w:t>
      </w:r>
    </w:p>
    <w:p w14:paraId="1CA600D6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Мальчики 2016 г.р., девочки 2016 г.р.</w:t>
      </w:r>
    </w:p>
    <w:p w14:paraId="277ADD32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Мальчики 2015 г.р., девочки 2015 г.р.</w:t>
      </w:r>
    </w:p>
    <w:p w14:paraId="2F849DA2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Мальчики 2014 г.р., девочки 2014 г.р.</w:t>
      </w:r>
    </w:p>
    <w:p w14:paraId="0DA01ADC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Мальчики 2013 г.р., девочки 2013 г.р.</w:t>
      </w:r>
    </w:p>
    <w:p w14:paraId="52331694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Юноши 2012 г.р., девушки 2012 г.р. </w:t>
      </w:r>
    </w:p>
    <w:p w14:paraId="0CF60F80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Юноши 2011 г.р., девушки 2011 г.р.</w:t>
      </w:r>
    </w:p>
    <w:p w14:paraId="56BD4BE9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Юноши 2010 г.р., девушки 2010 г.р.</w:t>
      </w:r>
    </w:p>
    <w:p w14:paraId="3715FC24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Юноши 2009 г.р, девушки 2009 г.р.</w:t>
      </w:r>
    </w:p>
    <w:p w14:paraId="6176CA64">
      <w:pPr>
        <w:spacing w:after="120"/>
        <w:ind w:left="-284" w:firstLine="426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Юноши 2008 г.р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и старше</w:t>
      </w:r>
      <w:r>
        <w:rPr>
          <w:rFonts w:ascii="Times New Roman" w:hAnsi="Times New Roman"/>
          <w:sz w:val="24"/>
          <w:szCs w:val="24"/>
        </w:rPr>
        <w:t>, девушки 2008 г.р.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и старше</w:t>
      </w:r>
    </w:p>
    <w:p w14:paraId="1D7D30A2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</w:p>
    <w:p w14:paraId="2B2DE1CC">
      <w:pPr>
        <w:pStyle w:val="16"/>
        <w:spacing w:after="120"/>
        <w:ind w:left="-284" w:firstLine="426"/>
        <w:jc w:val="both"/>
        <w:rPr>
          <w:rFonts w:hint="default"/>
          <w:sz w:val="24"/>
          <w:szCs w:val="24"/>
          <w:lang w:val="ru-RU"/>
        </w:rPr>
      </w:pPr>
      <w:r>
        <w:rPr>
          <w:sz w:val="24"/>
          <w:szCs w:val="24"/>
        </w:rPr>
        <w:t xml:space="preserve">Победители </w:t>
      </w:r>
      <w:r>
        <w:rPr>
          <w:b/>
          <w:bCs/>
          <w:sz w:val="24"/>
          <w:szCs w:val="24"/>
          <w:lang w:val="ru-RU"/>
        </w:rPr>
        <w:t>МУЛЬТИМЕДАЛИСТЫ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будут</w:t>
      </w:r>
      <w:r>
        <w:rPr>
          <w:rFonts w:hint="default"/>
          <w:sz w:val="24"/>
          <w:szCs w:val="24"/>
          <w:lang w:val="ru-RU"/>
        </w:rPr>
        <w:t xml:space="preserve"> награждены призами от Федерации плавания.</w:t>
      </w:r>
    </w:p>
    <w:p w14:paraId="049FC77A">
      <w:pPr>
        <w:pStyle w:val="16"/>
        <w:spacing w:after="120"/>
        <w:ind w:left="-284" w:firstLine="426"/>
        <w:jc w:val="both"/>
        <w:rPr>
          <w:rStyle w:val="35"/>
          <w:b/>
          <w:sz w:val="24"/>
          <w:szCs w:val="24"/>
        </w:rPr>
      </w:pPr>
      <w:r>
        <w:rPr>
          <w:rStyle w:val="35"/>
          <w:b/>
          <w:sz w:val="24"/>
          <w:szCs w:val="24"/>
        </w:rPr>
        <w:t xml:space="preserve">   </w:t>
      </w:r>
    </w:p>
    <w:p w14:paraId="46D3BA8F">
      <w:pPr>
        <w:pStyle w:val="16"/>
        <w:spacing w:after="120"/>
        <w:ind w:left="-284" w:firstLine="426"/>
        <w:jc w:val="both"/>
        <w:rPr>
          <w:rFonts w:hint="default"/>
          <w:sz w:val="24"/>
          <w:szCs w:val="24"/>
          <w:lang w:val="ru-RU"/>
        </w:rPr>
      </w:pPr>
      <w:r>
        <w:rPr>
          <w:b/>
          <w:bCs/>
          <w:sz w:val="24"/>
          <w:szCs w:val="24"/>
          <w:highlight w:val="magenta"/>
          <w:lang w:val="ru-RU"/>
        </w:rPr>
        <w:t>По</w:t>
      </w:r>
      <w:r>
        <w:rPr>
          <w:rFonts w:hint="default"/>
          <w:b/>
          <w:bCs/>
          <w:sz w:val="24"/>
          <w:szCs w:val="24"/>
          <w:highlight w:val="magenta"/>
          <w:lang w:val="ru-RU"/>
        </w:rPr>
        <w:t xml:space="preserve"> итогам соревнований будут вручены </w:t>
      </w:r>
      <w:r>
        <w:rPr>
          <w:b/>
          <w:bCs/>
          <w:sz w:val="24"/>
          <w:szCs w:val="24"/>
          <w:highlight w:val="magenta"/>
          <w:lang w:val="ru-RU"/>
        </w:rPr>
        <w:t>КУБКИ от Федерации плавания</w:t>
      </w:r>
      <w:r>
        <w:rPr>
          <w:sz w:val="24"/>
          <w:szCs w:val="24"/>
          <w:highlight w:val="magenta"/>
        </w:rPr>
        <w:t xml:space="preserve"> г.о. Короле</w:t>
      </w:r>
      <w:r>
        <w:rPr>
          <w:sz w:val="24"/>
          <w:szCs w:val="24"/>
          <w:highlight w:val="magenta"/>
          <w:lang w:val="ru-RU"/>
        </w:rPr>
        <w:t>в</w:t>
      </w:r>
      <w:r>
        <w:rPr>
          <w:rFonts w:hint="default"/>
          <w:sz w:val="24"/>
          <w:szCs w:val="24"/>
          <w:lang w:val="ru-RU"/>
        </w:rPr>
        <w:t>.</w:t>
      </w:r>
    </w:p>
    <w:p w14:paraId="9D000000">
      <w:pPr>
        <w:pStyle w:val="16"/>
        <w:spacing w:after="120"/>
        <w:ind w:left="-993" w:firstLine="426"/>
        <w:jc w:val="both"/>
        <w:rPr>
          <w:rFonts w:ascii="Times New Roman" w:hAnsi="Times New Roman" w:eastAsiaTheme="minorEastAsia" w:cstheme="minorBidi"/>
          <w:color w:val="000000"/>
          <w:spacing w:val="0"/>
          <w:sz w:val="24"/>
        </w:rPr>
      </w:pPr>
      <w:r>
        <w:rPr>
          <w:rFonts w:ascii="Times New Roman" w:hAnsi="Times New Roman" w:eastAsiaTheme="minorEastAsia" w:cstheme="minorBidi"/>
          <w:color w:val="000000"/>
          <w:spacing w:val="0"/>
          <w:sz w:val="24"/>
        </w:rPr>
        <w:t>Золотые кубки получают команды, занявшие 1 и 2 место в общем медальном зачете.</w:t>
      </w:r>
    </w:p>
    <w:p w14:paraId="9E000000">
      <w:pPr>
        <w:pStyle w:val="16"/>
        <w:spacing w:after="120"/>
        <w:ind w:left="-993" w:firstLine="426"/>
        <w:jc w:val="both"/>
        <w:rPr>
          <w:rFonts w:ascii="Times New Roman" w:hAnsi="Times New Roman" w:eastAsiaTheme="minorEastAsia" w:cstheme="minorBidi"/>
          <w:color w:val="000000"/>
          <w:spacing w:val="0"/>
          <w:sz w:val="24"/>
        </w:rPr>
      </w:pPr>
      <w:r>
        <w:rPr>
          <w:rFonts w:ascii="Times New Roman" w:hAnsi="Times New Roman" w:eastAsiaTheme="minorEastAsia" w:cstheme="minorBidi"/>
          <w:color w:val="000000"/>
          <w:spacing w:val="0"/>
          <w:sz w:val="24"/>
        </w:rPr>
        <w:t>Серебряные кубки получают команды, занявшие 3 и 4 место в общем медальном зачете.</w:t>
      </w:r>
    </w:p>
    <w:p w14:paraId="1B6E3B5F">
      <w:pPr>
        <w:pStyle w:val="16"/>
        <w:spacing w:after="120"/>
        <w:ind w:left="-993" w:firstLine="426"/>
        <w:jc w:val="both"/>
        <w:rPr>
          <w:rFonts w:hint="default"/>
          <w:sz w:val="24"/>
          <w:szCs w:val="24"/>
          <w:lang w:val="ru-RU"/>
        </w:rPr>
      </w:pPr>
      <w:r>
        <w:rPr>
          <w:rFonts w:ascii="Times New Roman" w:hAnsi="Times New Roman" w:eastAsiaTheme="minorEastAsia" w:cstheme="minorBidi"/>
          <w:color w:val="000000"/>
          <w:spacing w:val="0"/>
          <w:sz w:val="24"/>
        </w:rPr>
        <w:t>Бронзовые кубки получают команды, занявшие 5 и 6 место в общем медальном зачете.</w:t>
      </w:r>
    </w:p>
    <w:p w14:paraId="413906C8">
      <w:pPr>
        <w:pStyle w:val="16"/>
        <w:spacing w:after="120"/>
        <w:jc w:val="both"/>
        <w:rPr>
          <w:rFonts w:hint="default"/>
          <w:sz w:val="24"/>
          <w:szCs w:val="24"/>
          <w:lang w:val="ru-RU"/>
        </w:rPr>
      </w:pPr>
    </w:p>
    <w:p w14:paraId="4CC56D8F">
      <w:pPr>
        <w:pStyle w:val="16"/>
        <w:spacing w:before="7" w:after="120"/>
        <w:ind w:left="-284" w:firstLine="426"/>
        <w:jc w:val="center"/>
        <w:rPr>
          <w:rFonts w:hint="default" w:ascii="Times New Roman" w:hAnsi="Times New Roman" w:eastAsia="Times New Roman" w:cs="Times New Roman"/>
          <w:b/>
          <w:bCs/>
          <w:color w:val="000000"/>
          <w:sz w:val="32"/>
          <w:szCs w:val="32"/>
          <w:lang w:val="ru-RU" w:eastAsia="ru-RU" w:bidi="ar-SA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scaled="0"/>
            </w14:gradFill>
          </w14:textFill>
        </w:rPr>
      </w:pPr>
      <w:r>
        <w:rPr>
          <w:rFonts w:hint="default"/>
          <w:b/>
          <w:bCs/>
          <w:sz w:val="32"/>
          <w:szCs w:val="32"/>
          <w:lang w:val="ru-RU"/>
        </w:rPr>
        <w:t>Благотворительные взносы.</w:t>
      </w:r>
    </w:p>
    <w:p w14:paraId="4B252160">
      <w:pPr>
        <w:spacing w:after="120"/>
        <w:ind w:left="-284" w:firstLine="426"/>
        <w:jc w:val="both"/>
        <w:rPr>
          <w:rFonts w:hint="default" w:ascii="Times New Roman" w:hAnsi="Times New Roman" w:eastAsia="Times New Roman" w:cs="Times New Roman"/>
          <w:b/>
          <w:bCs/>
          <w:color w:val="000000"/>
          <w:sz w:val="32"/>
          <w:szCs w:val="32"/>
          <w:lang w:val="ru-RU" w:eastAsia="ru-RU" w:bidi="ar-SA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scaled="0"/>
            </w14:gradFill>
          </w14:textFill>
        </w:rPr>
      </w:pP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  <w:lang w:val="ru-RU" w:eastAsia="ru-RU" w:bidi="ar-SA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scaled="0"/>
            </w14:gradFill>
          </w14:textFill>
        </w:rPr>
        <w:t>В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32"/>
          <w:szCs w:val="32"/>
          <w:lang w:val="ru-RU" w:eastAsia="ru-RU" w:bidi="ar-SA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scaled="0"/>
            </w14:gradFill>
          </w14:textFill>
        </w:rPr>
        <w:t xml:space="preserve">знос </w:t>
      </w: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  <w:lang w:val="ru-RU" w:eastAsia="ru-RU" w:bidi="ar-SA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scaled="0"/>
            </w14:gradFill>
          </w14:textFill>
        </w:rPr>
        <w:t>вносится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32"/>
          <w:szCs w:val="32"/>
          <w:lang w:val="ru-RU" w:eastAsia="ru-RU" w:bidi="ar-SA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scaled="0"/>
            </w14:gradFill>
          </w14:textFill>
        </w:rPr>
        <w:t xml:space="preserve"> не позднее </w:t>
      </w: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  <w:lang w:val="en-US" w:eastAsia="ru-RU" w:bidi="ar-SA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scaled="0"/>
            </w14:gradFill>
          </w14:textFill>
        </w:rPr>
        <w:t>20 октября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32"/>
          <w:szCs w:val="32"/>
          <w:lang w:val="ru-RU" w:eastAsia="ru-RU" w:bidi="ar-SA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scaled="0"/>
            </w14:gradFill>
          </w14:textFill>
        </w:rPr>
        <w:t xml:space="preserve">. </w:t>
      </w:r>
    </w:p>
    <w:p w14:paraId="6E9DB7E3">
      <w:pPr>
        <w:spacing w:after="120"/>
        <w:ind w:left="-284" w:firstLine="426"/>
        <w:jc w:val="both"/>
        <w:rPr>
          <w:rFonts w:hint="default" w:ascii="Times New Roman" w:hAnsi="Times New Roman"/>
          <w:b/>
          <w:sz w:val="24"/>
          <w:szCs w:val="24"/>
          <w:highlight w:val="cyan"/>
          <w:lang w:val="ru-RU"/>
        </w:rPr>
      </w:pPr>
      <w:r>
        <w:rPr>
          <w:rFonts w:ascii="Times New Roman" w:hAnsi="Times New Roman"/>
          <w:b/>
          <w:sz w:val="24"/>
          <w:szCs w:val="24"/>
          <w:highlight w:val="cyan"/>
          <w:lang w:val="ru-RU"/>
        </w:rPr>
        <w:t>Обращаем</w:t>
      </w:r>
      <w:r>
        <w:rPr>
          <w:rFonts w:hint="default" w:ascii="Times New Roman" w:hAnsi="Times New Roman"/>
          <w:b/>
          <w:sz w:val="24"/>
          <w:szCs w:val="24"/>
          <w:highlight w:val="cyan"/>
          <w:lang w:val="ru-RU"/>
        </w:rPr>
        <w:t xml:space="preserve"> внимание с 1 сентября 2026г. вводится стоимость за одну дистанцию.</w:t>
      </w:r>
    </w:p>
    <w:p w14:paraId="57FEFB57">
      <w:pPr>
        <w:spacing w:after="120"/>
        <w:ind w:left="-284" w:firstLine="426"/>
        <w:jc w:val="both"/>
        <w:rPr>
          <w:rFonts w:hint="default" w:ascii="Times New Roman" w:hAnsi="Times New Roman"/>
          <w:b/>
          <w:sz w:val="24"/>
          <w:szCs w:val="24"/>
          <w:highlight w:val="cyan"/>
          <w:lang w:val="ru-RU"/>
        </w:rPr>
      </w:pPr>
      <w:r>
        <w:rPr>
          <w:rFonts w:hint="default" w:ascii="Times New Roman" w:hAnsi="Times New Roman"/>
          <w:b/>
          <w:sz w:val="24"/>
          <w:szCs w:val="24"/>
          <w:highlight w:val="cyan"/>
          <w:lang w:val="ru-RU"/>
        </w:rPr>
        <w:t>Общий взнос рассчитывается по сумме всех дистанций.</w:t>
      </w:r>
    </w:p>
    <w:p w14:paraId="22D9EA66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Одна дистанця 50м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hint="default" w:ascii="Times New Roman" w:hAnsi="Times New Roman"/>
          <w:sz w:val="24"/>
          <w:szCs w:val="24"/>
          <w:lang w:val="ru-RU"/>
        </w:rPr>
        <w:t>16</w:t>
      </w:r>
      <w:r>
        <w:rPr>
          <w:rFonts w:ascii="Times New Roman" w:hAnsi="Times New Roman"/>
          <w:sz w:val="24"/>
          <w:szCs w:val="24"/>
        </w:rPr>
        <w:t>00 руб.</w:t>
      </w:r>
    </w:p>
    <w:p w14:paraId="2668575B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Одна дистанця 100м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hint="default" w:ascii="Times New Roman" w:hAnsi="Times New Roman"/>
          <w:sz w:val="24"/>
          <w:szCs w:val="24"/>
          <w:lang w:val="ru-RU"/>
        </w:rPr>
        <w:t>20</w:t>
      </w:r>
      <w:r>
        <w:rPr>
          <w:rFonts w:ascii="Times New Roman" w:hAnsi="Times New Roman"/>
          <w:sz w:val="24"/>
          <w:szCs w:val="24"/>
        </w:rPr>
        <w:t>00 руб.</w:t>
      </w:r>
    </w:p>
    <w:p w14:paraId="0D671CC2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Одна дистанця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ru-RU"/>
        </w:rPr>
        <w:t>200м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hint="default" w:ascii="Times New Roman" w:hAnsi="Times New Roman"/>
          <w:sz w:val="24"/>
          <w:szCs w:val="24"/>
          <w:lang w:val="ru-RU"/>
        </w:rPr>
        <w:t>24</w:t>
      </w:r>
      <w:r>
        <w:rPr>
          <w:rFonts w:ascii="Times New Roman" w:hAnsi="Times New Roman"/>
          <w:sz w:val="24"/>
          <w:szCs w:val="24"/>
        </w:rPr>
        <w:t>00 руб.</w:t>
      </w:r>
    </w:p>
    <w:p w14:paraId="3AFE19F3">
      <w:pPr>
        <w:spacing w:after="120"/>
        <w:ind w:left="-284" w:firstLine="426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Эстафетное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плавание - 3200 руб. \ команда.</w:t>
      </w:r>
    </w:p>
    <w:p w14:paraId="44E8409D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</w:p>
    <w:p w14:paraId="5AD6B4F8">
      <w:pPr>
        <w:spacing w:after="120"/>
        <w:jc w:val="both"/>
        <w:rPr>
          <w:rFonts w:hint="default" w:ascii="Times New Roman" w:hAnsi="Times New Roman"/>
          <w:b/>
          <w:bCs/>
          <w:sz w:val="32"/>
          <w:szCs w:val="32"/>
          <w:lang w:val="ru-RU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scaled="0"/>
            </w14:gradFill>
          </w14:textFill>
        </w:rPr>
      </w:pPr>
      <w:r>
        <w:rPr>
          <w:rFonts w:hint="default" w:ascii="Times New Roman" w:hAnsi="Times New Roman"/>
          <w:b/>
          <w:bCs/>
          <w:sz w:val="32"/>
          <w:szCs w:val="32"/>
          <w:lang w:val="ru-RU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scaled="0"/>
            </w14:gradFill>
          </w14:textFill>
        </w:rPr>
        <w:t>Дополнительные дистанции без присвоения разрядов в 1 сессии:</w:t>
      </w:r>
    </w:p>
    <w:p w14:paraId="3EE6838B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 м вольный стиль</w:t>
      </w:r>
    </w:p>
    <w:p w14:paraId="44526F96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 м на спине</w:t>
      </w:r>
    </w:p>
    <w:p w14:paraId="1E7B164C">
      <w:pPr>
        <w:spacing w:after="120"/>
        <w:ind w:left="-284" w:firstLine="426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Стоимость одной дистанции 25 м.-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1800 </w:t>
      </w:r>
      <w:r>
        <w:rPr>
          <w:rFonts w:ascii="Times New Roman" w:hAnsi="Times New Roman"/>
          <w:sz w:val="24"/>
          <w:szCs w:val="24"/>
        </w:rPr>
        <w:t xml:space="preserve">руб. </w:t>
      </w:r>
    </w:p>
    <w:p w14:paraId="10D54125">
      <w:pPr>
        <w:spacing w:after="120"/>
        <w:ind w:firstLine="120" w:firstLineChars="50"/>
        <w:jc w:val="both"/>
        <w:rPr>
          <w:rFonts w:hint="default" w:ascii="Times New Roman" w:hAnsi="Times New Roman"/>
          <w:sz w:val="24"/>
          <w:szCs w:val="24"/>
          <w:lang w:val="ru-RU"/>
        </w:rPr>
      </w:pPr>
    </w:p>
    <w:p w14:paraId="595EF12E">
      <w:pPr>
        <w:pStyle w:val="16"/>
        <w:spacing w:before="7" w:after="120"/>
        <w:ind w:left="-284" w:firstLine="426"/>
        <w:jc w:val="center"/>
        <w:rPr>
          <w:rFonts w:hint="default" w:ascii="Times New Roman" w:hAnsi="Times New Roman" w:eastAsia="Times New Roman" w:cs="Times New Roman"/>
          <w:b/>
          <w:color w:val="000000"/>
          <w:sz w:val="32"/>
          <w:szCs w:val="32"/>
          <w:lang w:val="ru-RU" w:eastAsia="ru-RU" w:bidi="ar-SA"/>
        </w:rPr>
      </w:pPr>
      <w:r>
        <w:rPr>
          <w:rFonts w:hint="default"/>
          <w:b/>
          <w:bCs/>
          <w:sz w:val="32"/>
          <w:szCs w:val="32"/>
          <w:lang w:val="ru-RU"/>
        </w:rPr>
        <w:t>Оплата.</w:t>
      </w:r>
    </w:p>
    <w:p w14:paraId="46E2262E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Оплата благотворительных взносов осуществляется на реквизиты организатора:</w:t>
      </w:r>
    </w:p>
    <w:p w14:paraId="6CDF85A7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Номер счёта: 40802810402760009145</w:t>
      </w:r>
    </w:p>
    <w:p w14:paraId="56175ACB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Валюта: RUR</w:t>
      </w:r>
    </w:p>
    <w:p w14:paraId="5902F2CA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Название: КАРАПУТИНА ИРИНА АЛЕКСАНДРОВНА (ИП)</w:t>
      </w:r>
    </w:p>
    <w:p w14:paraId="61290F70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ИНН: 380500787040</w:t>
      </w:r>
    </w:p>
    <w:p w14:paraId="7F4236A4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Банк: АО "АЛЬФА-БАНК"</w:t>
      </w:r>
    </w:p>
    <w:p w14:paraId="2A37348E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БИК: 044525593</w:t>
      </w:r>
    </w:p>
    <w:p w14:paraId="22E7F28C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Кор. счёт: 30101810200000000593</w:t>
      </w:r>
    </w:p>
    <w:p w14:paraId="2A050C03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получателя: улица Лермонтова, д. 1, кв./оф. 4, Московская область, г. Корол</w:t>
      </w:r>
      <w:r>
        <w:rPr>
          <w:rFonts w:ascii="Times New Roman" w:hAnsi="Times New Roman"/>
          <w:sz w:val="24"/>
          <w:szCs w:val="24"/>
          <w:lang w:val="ru-RU"/>
        </w:rPr>
        <w:t>ев</w:t>
      </w:r>
      <w:r>
        <w:rPr>
          <w:rFonts w:ascii="Times New Roman" w:hAnsi="Times New Roman"/>
          <w:sz w:val="24"/>
          <w:szCs w:val="24"/>
        </w:rPr>
        <w:t xml:space="preserve">             </w:t>
      </w:r>
    </w:p>
    <w:p w14:paraId="1EAA8BA2">
      <w:pPr>
        <w:spacing w:after="120"/>
        <w:ind w:left="-284" w:firstLine="426"/>
        <w:jc w:val="both"/>
        <w:rPr>
          <w:rFonts w:ascii="Times New Roman" w:hAnsi="Times New Roman"/>
          <w:sz w:val="24"/>
          <w:szCs w:val="24"/>
          <w:highlight w:val="cyan"/>
        </w:rPr>
      </w:pPr>
      <w:r>
        <w:rPr>
          <w:rFonts w:ascii="Times New Roman" w:hAnsi="Times New Roman"/>
          <w:sz w:val="24"/>
          <w:szCs w:val="24"/>
        </w:rPr>
        <w:t xml:space="preserve">Назначение платежа </w:t>
      </w:r>
      <w:r>
        <w:rPr>
          <w:rFonts w:ascii="Times New Roman" w:hAnsi="Times New Roman"/>
          <w:sz w:val="24"/>
          <w:szCs w:val="24"/>
          <w:highlight w:val="cyan"/>
        </w:rPr>
        <w:t>«</w:t>
      </w:r>
      <w:r>
        <w:rPr>
          <w:rFonts w:ascii="Times New Roman" w:hAnsi="Times New Roman"/>
          <w:sz w:val="24"/>
          <w:szCs w:val="24"/>
          <w:highlight w:val="cyan"/>
          <w:lang w:val="ru-RU"/>
        </w:rPr>
        <w:t>БЛАГОТВОРИТЕЛЬНЫЙ</w:t>
      </w:r>
      <w:r>
        <w:rPr>
          <w:rFonts w:ascii="Times New Roman" w:hAnsi="Times New Roman"/>
          <w:sz w:val="24"/>
          <w:szCs w:val="24"/>
          <w:highlight w:val="cyan"/>
        </w:rPr>
        <w:t xml:space="preserve"> ВЗНОС ЗА НАИМЕНОВАНИЕ КЛУБА»</w:t>
      </w:r>
    </w:p>
    <w:p w14:paraId="70CA1A6A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" w:after="20"/>
        <w:ind w:left="-283" w:firstLine="425"/>
        <w:jc w:val="both"/>
        <w:textAlignment w:val="auto"/>
        <w:rPr>
          <w:rFonts w:ascii="Times New Roman" w:hAnsi="Times New Roman"/>
          <w:sz w:val="24"/>
          <w:szCs w:val="24"/>
          <w:highlight w:val="cyan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highlight w:val="cyan"/>
          <w:lang w:val="ru-RU" w:eastAsia="ru-RU" w:bidi="ar-SA"/>
        </w:rPr>
        <w:t>Платежи, в которых указана фамилия несовершеннолетнего, ПРИНИМАТЬСЯ НЕ БУДУТ!</w:t>
      </w:r>
    </w:p>
    <w:p w14:paraId="2B9AE7A1">
      <w:pPr>
        <w:spacing w:after="120"/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</w:p>
    <w:p w14:paraId="671BD5A0">
      <w:pPr>
        <w:spacing w:after="120"/>
        <w:jc w:val="center"/>
        <w:rPr>
          <w:rFonts w:hint="default" w:ascii="Times New Roman" w:hAnsi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/>
          <w:b/>
          <w:bCs/>
          <w:sz w:val="32"/>
          <w:szCs w:val="32"/>
          <w:lang w:val="ru-RU"/>
        </w:rPr>
        <w:t>Особые</w:t>
      </w:r>
      <w:r>
        <w:rPr>
          <w:rFonts w:hint="default" w:ascii="Times New Roman" w:hAnsi="Times New Roman"/>
          <w:b/>
          <w:bCs/>
          <w:sz w:val="32"/>
          <w:szCs w:val="32"/>
          <w:lang w:val="ru-RU"/>
        </w:rPr>
        <w:t xml:space="preserve"> условия.</w:t>
      </w:r>
    </w:p>
    <w:p w14:paraId="61062D49">
      <w:pPr>
        <w:spacing w:after="120"/>
        <w:ind w:left="-284" w:firstLine="426"/>
        <w:jc w:val="both"/>
        <w:rPr>
          <w:rFonts w:ascii="Times New Roman" w:hAnsi="Times New Roman"/>
          <w:b/>
          <w:bCs/>
          <w:sz w:val="36"/>
          <w:szCs w:val="36"/>
          <w:highlight w:val="green"/>
        </w:rPr>
      </w:pPr>
      <w:r>
        <w:rPr>
          <w:rStyle w:val="35"/>
          <w:b/>
          <w:bCs/>
          <w:sz w:val="36"/>
          <w:szCs w:val="36"/>
          <w:highlight w:val="green"/>
        </w:rPr>
        <w:t>ВХОД РОДИТЕЛЯМ</w:t>
      </w:r>
      <w:r>
        <w:rPr>
          <w:rStyle w:val="35"/>
          <w:rFonts w:hint="default" w:ascii="Times New Roman"/>
          <w:b/>
          <w:bCs/>
          <w:sz w:val="36"/>
          <w:szCs w:val="36"/>
          <w:highlight w:val="green"/>
          <w:lang w:val="ru-RU"/>
        </w:rPr>
        <w:t xml:space="preserve">, ГОСТЯМ и БОЛЕЛЬЩИКАМ </w:t>
      </w:r>
      <w:r>
        <w:rPr>
          <w:rStyle w:val="35"/>
          <w:b/>
          <w:bCs/>
          <w:sz w:val="36"/>
          <w:szCs w:val="36"/>
          <w:highlight w:val="green"/>
        </w:rPr>
        <w:t xml:space="preserve">в зал формирования заплывов </w:t>
      </w:r>
      <w:r>
        <w:rPr>
          <w:rStyle w:val="35"/>
          <w:rFonts w:ascii="Times New Roman"/>
          <w:b/>
          <w:bCs/>
          <w:sz w:val="36"/>
          <w:szCs w:val="36"/>
          <w:highlight w:val="green"/>
          <w:lang w:val="ru-RU"/>
        </w:rPr>
        <w:t>и</w:t>
      </w:r>
      <w:r>
        <w:rPr>
          <w:rStyle w:val="35"/>
          <w:rFonts w:hint="default" w:ascii="Times New Roman"/>
          <w:b/>
          <w:bCs/>
          <w:sz w:val="36"/>
          <w:szCs w:val="36"/>
          <w:highlight w:val="green"/>
          <w:lang w:val="ru-RU"/>
        </w:rPr>
        <w:t xml:space="preserve"> на трибуны </w:t>
      </w:r>
      <w:r>
        <w:rPr>
          <w:rStyle w:val="35"/>
          <w:b/>
          <w:bCs/>
          <w:sz w:val="36"/>
          <w:szCs w:val="36"/>
          <w:highlight w:val="green"/>
        </w:rPr>
        <w:t>СТРОГО В СМЕННОЙ</w:t>
      </w:r>
      <w:r>
        <w:rPr>
          <w:rFonts w:ascii="Times New Roman" w:hAnsi="Times New Roman"/>
          <w:b/>
          <w:bCs/>
          <w:sz w:val="36"/>
          <w:szCs w:val="36"/>
          <w:highlight w:val="green"/>
        </w:rPr>
        <w:t xml:space="preserve"> </w:t>
      </w:r>
      <w:r>
        <w:rPr>
          <w:rStyle w:val="35"/>
          <w:b/>
          <w:bCs/>
          <w:sz w:val="36"/>
          <w:szCs w:val="36"/>
          <w:highlight w:val="green"/>
        </w:rPr>
        <w:t>ОБУВИ!</w:t>
      </w:r>
    </w:p>
    <w:p w14:paraId="530929F0">
      <w:pPr>
        <w:pStyle w:val="16"/>
        <w:spacing w:before="7" w:after="120"/>
        <w:ind w:left="-284" w:firstLine="426"/>
        <w:jc w:val="both"/>
        <w:rPr>
          <w:rFonts w:ascii="Times New Roman" w:hAnsi="Times New Roman"/>
          <w:sz w:val="24"/>
          <w:szCs w:val="24"/>
        </w:rPr>
      </w:pPr>
      <w:r>
        <w:rPr>
          <w:sz w:val="32"/>
          <w:szCs w:val="32"/>
          <w:highlight w:val="cyan"/>
        </w:rPr>
        <w:t>СТАРТ участников из воды РАЗРЕШЕН.</w:t>
      </w:r>
    </w:p>
    <w:sectPr>
      <w:pgSz w:w="11906" w:h="16838"/>
      <w:pgMar w:top="986" w:right="707" w:bottom="703" w:left="1123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XO Thames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4A2"/>
    <w:rsid w:val="000340C3"/>
    <w:rsid w:val="004F5748"/>
    <w:rsid w:val="006D5937"/>
    <w:rsid w:val="008F3C3E"/>
    <w:rsid w:val="00A53170"/>
    <w:rsid w:val="00C477F4"/>
    <w:rsid w:val="00C97A57"/>
    <w:rsid w:val="00FB24A2"/>
    <w:rsid w:val="00FE0CE7"/>
    <w:rsid w:val="02DF1744"/>
    <w:rsid w:val="043275AA"/>
    <w:rsid w:val="05A90A49"/>
    <w:rsid w:val="07B95456"/>
    <w:rsid w:val="173009F1"/>
    <w:rsid w:val="196A7BE9"/>
    <w:rsid w:val="1F4368A7"/>
    <w:rsid w:val="2B575F51"/>
    <w:rsid w:val="2B8E688A"/>
    <w:rsid w:val="30784DA0"/>
    <w:rsid w:val="31044CDE"/>
    <w:rsid w:val="32C47B56"/>
    <w:rsid w:val="330420F8"/>
    <w:rsid w:val="38B35F00"/>
    <w:rsid w:val="3B436D86"/>
    <w:rsid w:val="3B734FBF"/>
    <w:rsid w:val="3DD160A9"/>
    <w:rsid w:val="3FE47F04"/>
    <w:rsid w:val="40423CBD"/>
    <w:rsid w:val="4ADA0357"/>
    <w:rsid w:val="552C1A2E"/>
    <w:rsid w:val="55CA28B8"/>
    <w:rsid w:val="56EE42A9"/>
    <w:rsid w:val="5AED4FBF"/>
    <w:rsid w:val="5C953EDF"/>
    <w:rsid w:val="607F58CA"/>
    <w:rsid w:val="66AF4687"/>
    <w:rsid w:val="66E47892"/>
    <w:rsid w:val="6C065936"/>
    <w:rsid w:val="6CAA65A5"/>
    <w:rsid w:val="70BC2BEB"/>
    <w:rsid w:val="71562E16"/>
    <w:rsid w:val="71C86BC0"/>
    <w:rsid w:val="71F074D2"/>
    <w:rsid w:val="72385577"/>
    <w:rsid w:val="723A5155"/>
    <w:rsid w:val="7ACB5689"/>
    <w:rsid w:val="7F79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4294967295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eastAsia="Times New Roman" w:cs="Times New Roman" w:asciiTheme="minorHAnsi" w:hAnsiTheme="minorHAnsi"/>
      <w:color w:val="000000"/>
      <w:lang w:val="ru-RU" w:eastAsia="ru-RU" w:bidi="ar-SA"/>
    </w:rPr>
  </w:style>
  <w:style w:type="paragraph" w:styleId="2">
    <w:name w:val="heading 1"/>
    <w:basedOn w:val="1"/>
    <w:link w:val="36"/>
    <w:qFormat/>
    <w:uiPriority w:val="9"/>
    <w:pPr>
      <w:ind w:left="286" w:hanging="418"/>
      <w:outlineLvl w:val="0"/>
    </w:pPr>
    <w:rPr>
      <w:rFonts w:ascii="Times New Roman" w:hAnsi="Times New Roman"/>
      <w:b/>
      <w:sz w:val="26"/>
    </w:rPr>
  </w:style>
  <w:style w:type="paragraph" w:styleId="3">
    <w:name w:val="heading 2"/>
    <w:next w:val="1"/>
    <w:link w:val="48"/>
    <w:qFormat/>
    <w:uiPriority w:val="9"/>
    <w:pPr>
      <w:spacing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4">
    <w:name w:val="heading 3"/>
    <w:next w:val="1"/>
    <w:link w:val="30"/>
    <w:qFormat/>
    <w:uiPriority w:val="9"/>
    <w:pPr>
      <w:spacing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sz w:val="26"/>
      <w:lang w:val="ru-RU" w:eastAsia="ru-RU" w:bidi="ar-SA"/>
    </w:rPr>
  </w:style>
  <w:style w:type="paragraph" w:styleId="5">
    <w:name w:val="heading 4"/>
    <w:next w:val="1"/>
    <w:link w:val="47"/>
    <w:qFormat/>
    <w:uiPriority w:val="9"/>
    <w:pPr>
      <w:spacing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sz w:val="24"/>
      <w:lang w:val="ru-RU" w:eastAsia="ru-RU" w:bidi="ar-SA"/>
    </w:rPr>
  </w:style>
  <w:style w:type="paragraph" w:styleId="6">
    <w:name w:val="heading 5"/>
    <w:next w:val="1"/>
    <w:link w:val="34"/>
    <w:qFormat/>
    <w:uiPriority w:val="9"/>
    <w:pPr>
      <w:spacing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sz w:val="22"/>
      <w:lang w:val="ru-RU" w:eastAsia="ru-RU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llowedHyperlink"/>
    <w:basedOn w:val="7"/>
    <w:semiHidden/>
    <w:unhideWhenUsed/>
    <w:qFormat/>
    <w:uiPriority w:val="4294967295"/>
    <w:rPr>
      <w:color w:val="800080"/>
      <w:u w:val="single"/>
    </w:rPr>
  </w:style>
  <w:style w:type="character" w:styleId="10">
    <w:name w:val="Hyperlink"/>
    <w:basedOn w:val="7"/>
    <w:link w:val="11"/>
    <w:qFormat/>
    <w:uiPriority w:val="0"/>
    <w:rPr>
      <w:color w:val="0000FF"/>
      <w:u w:val="single"/>
    </w:rPr>
  </w:style>
  <w:style w:type="paragraph" w:customStyle="1" w:styleId="11">
    <w:name w:val="Гиперссылка1"/>
    <w:basedOn w:val="12"/>
    <w:link w:val="10"/>
    <w:qFormat/>
    <w:uiPriority w:val="0"/>
    <w:rPr>
      <w:color w:val="0000FF"/>
      <w:u w:val="single"/>
    </w:rPr>
  </w:style>
  <w:style w:type="paragraph" w:customStyle="1" w:styleId="12">
    <w:name w:val="Основной шрифт абзаца1"/>
    <w:link w:val="51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paragraph" w:styleId="13">
    <w:name w:val="toc 8"/>
    <w:next w:val="1"/>
    <w:link w:val="43"/>
    <w:qFormat/>
    <w:uiPriority w:val="39"/>
    <w:pPr>
      <w:ind w:left="1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4">
    <w:name w:val="toc 9"/>
    <w:next w:val="1"/>
    <w:link w:val="42"/>
    <w:qFormat/>
    <w:uiPriority w:val="39"/>
    <w:pPr>
      <w:ind w:left="1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5">
    <w:name w:val="toc 7"/>
    <w:next w:val="1"/>
    <w:link w:val="29"/>
    <w:qFormat/>
    <w:uiPriority w:val="39"/>
    <w:pPr>
      <w:ind w:left="1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6">
    <w:name w:val="Body Text"/>
    <w:basedOn w:val="1"/>
    <w:link w:val="35"/>
    <w:qFormat/>
    <w:uiPriority w:val="0"/>
    <w:rPr>
      <w:rFonts w:ascii="Times New Roman" w:hAnsi="Times New Roman"/>
      <w:sz w:val="26"/>
    </w:rPr>
  </w:style>
  <w:style w:type="paragraph" w:styleId="17">
    <w:name w:val="toc 1"/>
    <w:next w:val="1"/>
    <w:link w:val="39"/>
    <w:qFormat/>
    <w:uiPriority w:val="39"/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18">
    <w:name w:val="toc 6"/>
    <w:next w:val="1"/>
    <w:link w:val="28"/>
    <w:qFormat/>
    <w:uiPriority w:val="39"/>
    <w:pPr>
      <w:ind w:left="10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9">
    <w:name w:val="toc 3"/>
    <w:next w:val="1"/>
    <w:link w:val="31"/>
    <w:qFormat/>
    <w:uiPriority w:val="39"/>
    <w:pPr>
      <w:ind w:left="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0">
    <w:name w:val="toc 2"/>
    <w:next w:val="1"/>
    <w:link w:val="26"/>
    <w:qFormat/>
    <w:uiPriority w:val="39"/>
    <w:pPr>
      <w:ind w:left="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1">
    <w:name w:val="toc 4"/>
    <w:next w:val="1"/>
    <w:link w:val="27"/>
    <w:qFormat/>
    <w:uiPriority w:val="39"/>
    <w:pPr>
      <w:ind w:left="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2">
    <w:name w:val="toc 5"/>
    <w:next w:val="1"/>
    <w:link w:val="44"/>
    <w:qFormat/>
    <w:uiPriority w:val="39"/>
    <w:pPr>
      <w:ind w:left="8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3">
    <w:name w:val="Title"/>
    <w:next w:val="1"/>
    <w:link w:val="46"/>
    <w:qFormat/>
    <w:uiPriority w:val="10"/>
    <w:pPr>
      <w:spacing w:before="567" w:after="567"/>
      <w:jc w:val="center"/>
    </w:pPr>
    <w:rPr>
      <w:rFonts w:ascii="XO Thames" w:hAnsi="XO Thames" w:eastAsia="Times New Roman" w:cs="Times New Roman"/>
      <w:b/>
      <w:caps/>
      <w:color w:val="000000"/>
      <w:sz w:val="40"/>
      <w:lang w:val="ru-RU" w:eastAsia="ru-RU" w:bidi="ar-SA"/>
    </w:rPr>
  </w:style>
  <w:style w:type="paragraph" w:styleId="24">
    <w:name w:val="Subtitle"/>
    <w:next w:val="1"/>
    <w:link w:val="45"/>
    <w:qFormat/>
    <w:uiPriority w:val="11"/>
    <w:pPr>
      <w:jc w:val="both"/>
    </w:pPr>
    <w:rPr>
      <w:rFonts w:ascii="XO Thames" w:hAnsi="XO Thames" w:eastAsia="Times New Roman" w:cs="Times New Roman"/>
      <w:i/>
      <w:color w:val="000000"/>
      <w:sz w:val="24"/>
      <w:lang w:val="ru-RU" w:eastAsia="ru-RU" w:bidi="ar-SA"/>
    </w:rPr>
  </w:style>
  <w:style w:type="character" w:customStyle="1" w:styleId="25">
    <w:name w:val="Обычный1"/>
    <w:qFormat/>
    <w:uiPriority w:val="0"/>
    <w:rPr>
      <w:rFonts w:asciiTheme="minorHAnsi" w:hAnsiTheme="minorHAnsi"/>
    </w:rPr>
  </w:style>
  <w:style w:type="character" w:customStyle="1" w:styleId="26">
    <w:name w:val="Оглавление 2 Знак"/>
    <w:link w:val="20"/>
    <w:qFormat/>
    <w:uiPriority w:val="0"/>
    <w:rPr>
      <w:rFonts w:ascii="XO Thames" w:hAnsi="XO Thames"/>
      <w:sz w:val="28"/>
    </w:rPr>
  </w:style>
  <w:style w:type="character" w:customStyle="1" w:styleId="27">
    <w:name w:val="Оглавление 4 Знак"/>
    <w:link w:val="21"/>
    <w:qFormat/>
    <w:uiPriority w:val="0"/>
    <w:rPr>
      <w:rFonts w:ascii="XO Thames" w:hAnsi="XO Thames"/>
      <w:sz w:val="28"/>
    </w:rPr>
  </w:style>
  <w:style w:type="character" w:customStyle="1" w:styleId="28">
    <w:name w:val="Оглавление 6 Знак"/>
    <w:link w:val="18"/>
    <w:qFormat/>
    <w:uiPriority w:val="0"/>
    <w:rPr>
      <w:rFonts w:ascii="XO Thames" w:hAnsi="XO Thames"/>
      <w:sz w:val="28"/>
    </w:rPr>
  </w:style>
  <w:style w:type="character" w:customStyle="1" w:styleId="29">
    <w:name w:val="Оглавление 7 Знак"/>
    <w:link w:val="15"/>
    <w:qFormat/>
    <w:uiPriority w:val="0"/>
    <w:rPr>
      <w:rFonts w:ascii="XO Thames" w:hAnsi="XO Thames"/>
      <w:sz w:val="28"/>
    </w:rPr>
  </w:style>
  <w:style w:type="character" w:customStyle="1" w:styleId="30">
    <w:name w:val="Заголовок 3 Знак"/>
    <w:link w:val="4"/>
    <w:qFormat/>
    <w:uiPriority w:val="0"/>
    <w:rPr>
      <w:rFonts w:ascii="XO Thames" w:hAnsi="XO Thames"/>
      <w:b/>
      <w:sz w:val="26"/>
    </w:rPr>
  </w:style>
  <w:style w:type="character" w:customStyle="1" w:styleId="31">
    <w:name w:val="Оглавление 3 Знак"/>
    <w:link w:val="19"/>
    <w:qFormat/>
    <w:uiPriority w:val="0"/>
    <w:rPr>
      <w:rFonts w:ascii="XO Thames" w:hAnsi="XO Thames"/>
      <w:sz w:val="28"/>
    </w:rPr>
  </w:style>
  <w:style w:type="paragraph" w:styleId="32">
    <w:name w:val="List Paragraph"/>
    <w:basedOn w:val="1"/>
    <w:link w:val="33"/>
    <w:qFormat/>
    <w:uiPriority w:val="0"/>
    <w:pPr>
      <w:ind w:left="106"/>
    </w:pPr>
    <w:rPr>
      <w:rFonts w:ascii="Times New Roman" w:hAnsi="Times New Roman"/>
    </w:rPr>
  </w:style>
  <w:style w:type="character" w:customStyle="1" w:styleId="33">
    <w:name w:val="Абзац списка Знак"/>
    <w:basedOn w:val="25"/>
    <w:link w:val="32"/>
    <w:qFormat/>
    <w:uiPriority w:val="0"/>
    <w:rPr>
      <w:rFonts w:ascii="Times New Roman" w:hAnsi="Times New Roman"/>
    </w:rPr>
  </w:style>
  <w:style w:type="character" w:customStyle="1" w:styleId="34">
    <w:name w:val="Заголовок 5 Знак"/>
    <w:link w:val="6"/>
    <w:qFormat/>
    <w:uiPriority w:val="0"/>
    <w:rPr>
      <w:rFonts w:ascii="XO Thames" w:hAnsi="XO Thames"/>
      <w:b/>
      <w:sz w:val="22"/>
    </w:rPr>
  </w:style>
  <w:style w:type="character" w:customStyle="1" w:styleId="35">
    <w:name w:val="Основной текст Знак"/>
    <w:basedOn w:val="25"/>
    <w:link w:val="16"/>
    <w:qFormat/>
    <w:uiPriority w:val="0"/>
    <w:rPr>
      <w:rFonts w:ascii="Times New Roman" w:hAnsi="Times New Roman"/>
      <w:sz w:val="26"/>
    </w:rPr>
  </w:style>
  <w:style w:type="character" w:customStyle="1" w:styleId="36">
    <w:name w:val="Заголовок 1 Знак"/>
    <w:basedOn w:val="25"/>
    <w:link w:val="2"/>
    <w:qFormat/>
    <w:uiPriority w:val="0"/>
    <w:rPr>
      <w:rFonts w:ascii="Times New Roman" w:hAnsi="Times New Roman"/>
      <w:b/>
      <w:sz w:val="26"/>
    </w:rPr>
  </w:style>
  <w:style w:type="paragraph" w:customStyle="1" w:styleId="37">
    <w:name w:val="Footnote"/>
    <w:link w:val="38"/>
    <w:qFormat/>
    <w:uiPriority w:val="0"/>
    <w:pPr>
      <w:ind w:firstLine="851"/>
      <w:jc w:val="both"/>
    </w:pPr>
    <w:rPr>
      <w:rFonts w:ascii="XO Thames" w:hAnsi="XO Thames" w:eastAsia="Times New Roman" w:cs="Times New Roman"/>
      <w:color w:val="000000"/>
      <w:sz w:val="22"/>
      <w:lang w:val="ru-RU" w:eastAsia="ru-RU" w:bidi="ar-SA"/>
    </w:rPr>
  </w:style>
  <w:style w:type="character" w:customStyle="1" w:styleId="38">
    <w:name w:val="Footnote1"/>
    <w:link w:val="37"/>
    <w:qFormat/>
    <w:uiPriority w:val="0"/>
    <w:rPr>
      <w:rFonts w:ascii="XO Thames" w:hAnsi="XO Thames"/>
      <w:sz w:val="22"/>
    </w:rPr>
  </w:style>
  <w:style w:type="character" w:customStyle="1" w:styleId="39">
    <w:name w:val="Оглавление 1 Знак"/>
    <w:link w:val="17"/>
    <w:qFormat/>
    <w:uiPriority w:val="0"/>
    <w:rPr>
      <w:rFonts w:ascii="XO Thames" w:hAnsi="XO Thames"/>
      <w:b/>
      <w:sz w:val="28"/>
    </w:rPr>
  </w:style>
  <w:style w:type="paragraph" w:customStyle="1" w:styleId="40">
    <w:name w:val="Header and Footer"/>
    <w:link w:val="41"/>
    <w:qFormat/>
    <w:uiPriority w:val="0"/>
    <w:pPr>
      <w:jc w:val="both"/>
    </w:pPr>
    <w:rPr>
      <w:rFonts w:ascii="XO Thames" w:hAnsi="XO Thames" w:eastAsia="Times New Roman" w:cs="Times New Roman"/>
      <w:color w:val="000000"/>
      <w:lang w:val="ru-RU" w:eastAsia="ru-RU" w:bidi="ar-SA"/>
    </w:rPr>
  </w:style>
  <w:style w:type="character" w:customStyle="1" w:styleId="41">
    <w:name w:val="Header and Footer1"/>
    <w:link w:val="40"/>
    <w:qFormat/>
    <w:uiPriority w:val="0"/>
    <w:rPr>
      <w:rFonts w:ascii="XO Thames" w:hAnsi="XO Thames"/>
      <w:sz w:val="20"/>
    </w:rPr>
  </w:style>
  <w:style w:type="character" w:customStyle="1" w:styleId="42">
    <w:name w:val="Оглавление 9 Знак"/>
    <w:link w:val="14"/>
    <w:qFormat/>
    <w:uiPriority w:val="0"/>
    <w:rPr>
      <w:rFonts w:ascii="XO Thames" w:hAnsi="XO Thames"/>
      <w:sz w:val="28"/>
    </w:rPr>
  </w:style>
  <w:style w:type="character" w:customStyle="1" w:styleId="43">
    <w:name w:val="Оглавление 8 Знак"/>
    <w:link w:val="13"/>
    <w:qFormat/>
    <w:uiPriority w:val="0"/>
    <w:rPr>
      <w:rFonts w:ascii="XO Thames" w:hAnsi="XO Thames"/>
      <w:sz w:val="28"/>
    </w:rPr>
  </w:style>
  <w:style w:type="character" w:customStyle="1" w:styleId="44">
    <w:name w:val="Оглавление 5 Знак"/>
    <w:link w:val="22"/>
    <w:qFormat/>
    <w:uiPriority w:val="0"/>
    <w:rPr>
      <w:rFonts w:ascii="XO Thames" w:hAnsi="XO Thames"/>
      <w:sz w:val="28"/>
    </w:rPr>
  </w:style>
  <w:style w:type="character" w:customStyle="1" w:styleId="45">
    <w:name w:val="Подзаголовок Знак"/>
    <w:link w:val="24"/>
    <w:qFormat/>
    <w:uiPriority w:val="0"/>
    <w:rPr>
      <w:rFonts w:ascii="XO Thames" w:hAnsi="XO Thames"/>
      <w:i/>
      <w:sz w:val="24"/>
    </w:rPr>
  </w:style>
  <w:style w:type="character" w:customStyle="1" w:styleId="46">
    <w:name w:val="Заголовок Знак"/>
    <w:link w:val="23"/>
    <w:qFormat/>
    <w:uiPriority w:val="0"/>
    <w:rPr>
      <w:rFonts w:ascii="XO Thames" w:hAnsi="XO Thames"/>
      <w:b/>
      <w:caps/>
      <w:sz w:val="40"/>
    </w:rPr>
  </w:style>
  <w:style w:type="character" w:customStyle="1" w:styleId="47">
    <w:name w:val="Заголовок 4 Знак"/>
    <w:link w:val="5"/>
    <w:qFormat/>
    <w:uiPriority w:val="0"/>
    <w:rPr>
      <w:rFonts w:ascii="XO Thames" w:hAnsi="XO Thames"/>
      <w:b/>
      <w:sz w:val="24"/>
    </w:rPr>
  </w:style>
  <w:style w:type="character" w:customStyle="1" w:styleId="48">
    <w:name w:val="Заголовок 2 Знак"/>
    <w:link w:val="3"/>
    <w:qFormat/>
    <w:uiPriority w:val="0"/>
    <w:rPr>
      <w:rFonts w:ascii="XO Thames" w:hAnsi="XO Thames"/>
      <w:b/>
      <w:sz w:val="28"/>
    </w:rPr>
  </w:style>
  <w:style w:type="character" w:customStyle="1" w:styleId="49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50">
    <w:name w:val="Гиперссылка12"/>
    <w:basedOn w:val="51"/>
    <w:link w:val="52"/>
    <w:qFormat/>
    <w:uiPriority w:val="0"/>
    <w:rPr>
      <w:color w:val="0000FF"/>
      <w:u w:val="single"/>
    </w:rPr>
  </w:style>
  <w:style w:type="character" w:customStyle="1" w:styleId="51">
    <w:name w:val="Основной шрифт абзаца11"/>
    <w:link w:val="12"/>
    <w:qFormat/>
    <w:uiPriority w:val="0"/>
    <w:rPr>
      <w:rFonts w:ascii="Times New Roman" w:hAnsi="Times New Roman" w:eastAsia="Times New Roman" w:cs="Times New Roman"/>
      <w:color w:val="000000"/>
      <w:lang w:val="ru-RU" w:eastAsia="ru-RU" w:bidi="ar-SA"/>
    </w:rPr>
  </w:style>
  <w:style w:type="paragraph" w:customStyle="1" w:styleId="52">
    <w:name w:val="Гиперссылка11"/>
    <w:basedOn w:val="12"/>
    <w:link w:val="50"/>
    <w:qFormat/>
    <w:uiPriority w:val="0"/>
    <w:rPr>
      <w:color w:val="0000FF"/>
      <w:u w:val="single"/>
    </w:rPr>
  </w:style>
  <w:style w:type="paragraph" w:customStyle="1" w:styleId="53">
    <w:name w:val="Table Paragraph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972</Words>
  <Characters>6059</Characters>
  <Lines>51</Lines>
  <Paragraphs>14</Paragraphs>
  <TotalTime>1</TotalTime>
  <ScaleCrop>false</ScaleCrop>
  <LinksUpToDate>false</LinksUpToDate>
  <CharactersWithSpaces>7015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2025-01-13T17:35:00Z</dcterms:created>
  <dc:creator>Ирина</dc:creator>
  <cp:lastModifiedBy>Ирина</cp:lastModifiedBy>
  <dcterms:modified xsi:type="dcterms:W3CDTF">2026-09-15T12:15:47Z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BDB025F865D74723B0FF19F6776F4CBF_13</vt:lpwstr>
  </property>
  <property fmtid="{D5CDD505-2E9C-101B-9397-08002B2CF9AE}" pid="4" name="KSOTemplateDocerSaveRecord">
    <vt:lpwstr>eyJoZGlkIjoiNTI2MWZiM2VlMTZkNjA5MmJlZWUyY2FmZjczZDNlMzkiLCJ1c2VySWQiOiI4NDIyNDkzMjMxNjQifQ==</vt:lpwstr>
  </property>
</Properties>
</file>